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i/>
          <w:iCs/>
          <w:sz w:val="28"/>
          <w:szCs w:val="28"/>
        </w:rPr>
        <w:t>Pesach</w:t>
      </w:r>
      <w:r w:rsidRPr="00D23931">
        <w:rPr>
          <w:rFonts w:ascii="Arial" w:hAnsi="Arial" w:cs="Arial"/>
          <w:sz w:val="28"/>
          <w:szCs w:val="28"/>
        </w:rPr>
        <w:t xml:space="preserve"> er det jødiske ord for påske, og højtiden fejres til minde om, dengang jøderne forlod fangenskabet i Egypten og begav sig ud på deres 40 år lange vandring i ørkenen mod det forjættede land. Natten inden dræbte dødsenglen alle førstfødte egyptiske børn, mens alle de jødiske børn overlevede. Måltidet bærer derfor præg af både sorg, glæde og travlhed. </w:t>
      </w:r>
    </w:p>
    <w:p w:rsidR="004449EE" w:rsidRPr="00D23931" w:rsidRDefault="004449EE" w:rsidP="004449EE">
      <w:pPr>
        <w:widowControl w:val="0"/>
        <w:autoSpaceDE w:val="0"/>
        <w:autoSpaceDN w:val="0"/>
        <w:adjustRightInd w:val="0"/>
        <w:spacing w:after="0"/>
        <w:rPr>
          <w:rFonts w:ascii="Arial" w:hAnsi="Arial" w:cs="Arial"/>
          <w:sz w:val="28"/>
          <w:szCs w:val="28"/>
        </w:rPr>
      </w:pPr>
    </w:p>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sz w:val="28"/>
          <w:szCs w:val="28"/>
        </w:rPr>
        <w:t xml:space="preserve">Grundstammen i det jødiske påskemåltid er bitre urter, charoset, hårdkogte æg, lam og usyret brød.  </w:t>
      </w:r>
    </w:p>
    <w:p w:rsidR="004449EE" w:rsidRPr="00D23931" w:rsidRDefault="004449EE" w:rsidP="004449EE">
      <w:pPr>
        <w:widowControl w:val="0"/>
        <w:autoSpaceDE w:val="0"/>
        <w:autoSpaceDN w:val="0"/>
        <w:adjustRightInd w:val="0"/>
        <w:spacing w:after="0"/>
        <w:rPr>
          <w:rFonts w:ascii="Arial" w:hAnsi="Arial" w:cs="Arial"/>
          <w:sz w:val="28"/>
          <w:szCs w:val="28"/>
        </w:rPr>
      </w:pPr>
    </w:p>
    <w:p w:rsidR="004449EE" w:rsidRDefault="004449EE" w:rsidP="004449EE">
      <w:pPr>
        <w:widowControl w:val="0"/>
        <w:autoSpaceDE w:val="0"/>
        <w:autoSpaceDN w:val="0"/>
        <w:adjustRightInd w:val="0"/>
        <w:spacing w:after="0"/>
        <w:rPr>
          <w:rFonts w:ascii="Arial" w:hAnsi="Arial" w:cs="Arial"/>
          <w:sz w:val="28"/>
          <w:szCs w:val="28"/>
          <w:lang w:val="en-US"/>
        </w:rPr>
      </w:pPr>
      <w:proofErr w:type="spellStart"/>
      <w:r>
        <w:rPr>
          <w:rFonts w:ascii="Arial" w:hAnsi="Arial" w:cs="Arial"/>
          <w:b/>
          <w:bCs/>
          <w:sz w:val="28"/>
          <w:szCs w:val="28"/>
          <w:lang w:val="en-US"/>
        </w:rPr>
        <w:t>Bitre</w:t>
      </w:r>
      <w:proofErr w:type="spellEnd"/>
      <w:r>
        <w:rPr>
          <w:rFonts w:ascii="Arial" w:hAnsi="Arial" w:cs="Arial"/>
          <w:b/>
          <w:bCs/>
          <w:sz w:val="28"/>
          <w:szCs w:val="28"/>
          <w:lang w:val="en-US"/>
        </w:rPr>
        <w:t xml:space="preserve"> </w:t>
      </w:r>
      <w:proofErr w:type="spellStart"/>
      <w:r>
        <w:rPr>
          <w:rFonts w:ascii="Arial" w:hAnsi="Arial" w:cs="Arial"/>
          <w:b/>
          <w:bCs/>
          <w:sz w:val="28"/>
          <w:szCs w:val="28"/>
          <w:lang w:val="en-US"/>
        </w:rPr>
        <w:t>urter</w:t>
      </w:r>
      <w:proofErr w:type="spellEnd"/>
    </w:p>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sz w:val="28"/>
          <w:szCs w:val="28"/>
        </w:rPr>
        <w:t xml:space="preserve">Bitre urter, gerne syv af slagsen dyppes i saltvand for at minde om det jødiske folks lidelser i fangenskabet. Bitre urter kan for eksempel være radiser og selleri, men andre grøntsager som gulerødder og peberfrugt skåret i stave kan også sagtens bruges i vore dage. </w:t>
      </w:r>
    </w:p>
    <w:p w:rsidR="004449EE" w:rsidRPr="00D23931" w:rsidRDefault="004449EE" w:rsidP="004449EE">
      <w:pPr>
        <w:widowControl w:val="0"/>
        <w:autoSpaceDE w:val="0"/>
        <w:autoSpaceDN w:val="0"/>
        <w:adjustRightInd w:val="0"/>
        <w:spacing w:after="0"/>
        <w:rPr>
          <w:rFonts w:ascii="Arial" w:hAnsi="Arial" w:cs="Arial"/>
          <w:sz w:val="28"/>
          <w:szCs w:val="28"/>
        </w:rPr>
      </w:pPr>
    </w:p>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sz w:val="28"/>
          <w:szCs w:val="28"/>
        </w:rPr>
        <w:t xml:space="preserve">Denne del af måltidet er meget nemt og kræver blot, at man vasker grøntsagerne og skærer dem i stave. </w:t>
      </w:r>
    </w:p>
    <w:p w:rsidR="004449EE" w:rsidRPr="00D23931" w:rsidRDefault="004449EE" w:rsidP="004449EE">
      <w:pPr>
        <w:widowControl w:val="0"/>
        <w:autoSpaceDE w:val="0"/>
        <w:autoSpaceDN w:val="0"/>
        <w:adjustRightInd w:val="0"/>
        <w:spacing w:after="0"/>
        <w:rPr>
          <w:rFonts w:ascii="Arial" w:hAnsi="Arial" w:cs="Arial"/>
          <w:sz w:val="28"/>
          <w:szCs w:val="28"/>
        </w:rPr>
      </w:pPr>
    </w:p>
    <w:p w:rsidR="004449EE" w:rsidRDefault="004449EE" w:rsidP="004449EE">
      <w:pPr>
        <w:widowControl w:val="0"/>
        <w:autoSpaceDE w:val="0"/>
        <w:autoSpaceDN w:val="0"/>
        <w:adjustRightInd w:val="0"/>
        <w:spacing w:after="0"/>
        <w:rPr>
          <w:rFonts w:ascii="Arial" w:hAnsi="Arial" w:cs="Arial"/>
          <w:sz w:val="28"/>
          <w:szCs w:val="28"/>
          <w:lang w:val="en-US"/>
        </w:rPr>
      </w:pPr>
      <w:proofErr w:type="spellStart"/>
      <w:r>
        <w:rPr>
          <w:rFonts w:ascii="Arial" w:hAnsi="Arial" w:cs="Arial"/>
          <w:b/>
          <w:bCs/>
          <w:sz w:val="28"/>
          <w:szCs w:val="28"/>
          <w:lang w:val="en-US"/>
        </w:rPr>
        <w:t>Charoset</w:t>
      </w:r>
      <w:proofErr w:type="spellEnd"/>
    </w:p>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i/>
          <w:iCs/>
          <w:sz w:val="28"/>
          <w:szCs w:val="28"/>
        </w:rPr>
        <w:t>Charoset</w:t>
      </w:r>
      <w:r w:rsidRPr="00D23931">
        <w:rPr>
          <w:rFonts w:ascii="Arial" w:hAnsi="Arial" w:cs="Arial"/>
          <w:sz w:val="28"/>
          <w:szCs w:val="28"/>
        </w:rPr>
        <w:t xml:space="preserve"> er en slags mos eller fast grød, der symboliserer den mørtel, som jøderne brugte til at bygge egypternes huse, mens de var slaver i Egypten. Den spises alene med ske eller sammen med </w:t>
      </w:r>
      <w:r w:rsidRPr="00D23931">
        <w:rPr>
          <w:rFonts w:ascii="Arial" w:hAnsi="Arial" w:cs="Arial"/>
          <w:i/>
          <w:iCs/>
          <w:sz w:val="28"/>
          <w:szCs w:val="28"/>
        </w:rPr>
        <w:t>matzah</w:t>
      </w:r>
      <w:r w:rsidRPr="00D23931">
        <w:rPr>
          <w:rFonts w:ascii="Arial" w:hAnsi="Arial" w:cs="Arial"/>
          <w:sz w:val="28"/>
          <w:szCs w:val="28"/>
        </w:rPr>
        <w:t xml:space="preserve">, det jødiske usyrede påskebrød. </w:t>
      </w:r>
    </w:p>
    <w:p w:rsidR="004449EE" w:rsidRPr="00D23931" w:rsidRDefault="004449EE" w:rsidP="004449EE">
      <w:pPr>
        <w:widowControl w:val="0"/>
        <w:autoSpaceDE w:val="0"/>
        <w:autoSpaceDN w:val="0"/>
        <w:adjustRightInd w:val="0"/>
        <w:spacing w:after="0"/>
        <w:rPr>
          <w:rFonts w:ascii="Arial" w:hAnsi="Arial" w:cs="Arial"/>
          <w:sz w:val="28"/>
          <w:szCs w:val="28"/>
        </w:rPr>
      </w:pPr>
    </w:p>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sz w:val="28"/>
          <w:szCs w:val="28"/>
        </w:rPr>
        <w:t xml:space="preserve">Børnene elsker som regel charoset, som der i virkeligheden er lige så mange opskrifter på, som der er jødiske familier. Vi bringer her en enkelt, men andre søde sager såsom tranebær og alle mulige andre bær, figner, dadler og sesamfrø kan også bruges. </w:t>
      </w:r>
    </w:p>
    <w:p w:rsidR="004449EE" w:rsidRPr="00D23931" w:rsidRDefault="004449EE" w:rsidP="004449EE">
      <w:pPr>
        <w:widowControl w:val="0"/>
        <w:autoSpaceDE w:val="0"/>
        <w:autoSpaceDN w:val="0"/>
        <w:adjustRightInd w:val="0"/>
        <w:spacing w:after="0"/>
        <w:rPr>
          <w:rFonts w:ascii="Arial" w:hAnsi="Arial" w:cs="Arial"/>
          <w:sz w:val="28"/>
          <w:szCs w:val="28"/>
        </w:rPr>
      </w:pPr>
    </w:p>
    <w:p w:rsidR="004449EE" w:rsidRDefault="004449EE" w:rsidP="004449EE">
      <w:pPr>
        <w:widowControl w:val="0"/>
        <w:autoSpaceDE w:val="0"/>
        <w:autoSpaceDN w:val="0"/>
        <w:adjustRightInd w:val="0"/>
        <w:spacing w:after="0"/>
        <w:rPr>
          <w:rFonts w:ascii="Arial" w:hAnsi="Arial" w:cs="Arial"/>
          <w:sz w:val="28"/>
          <w:szCs w:val="28"/>
          <w:lang w:val="en-US"/>
        </w:rPr>
      </w:pPr>
      <w:proofErr w:type="spellStart"/>
      <w:r>
        <w:rPr>
          <w:rFonts w:ascii="Arial" w:hAnsi="Arial" w:cs="Arial"/>
          <w:i/>
          <w:iCs/>
          <w:sz w:val="28"/>
          <w:szCs w:val="28"/>
          <w:lang w:val="en-US"/>
        </w:rPr>
        <w:t>Opskrift</w:t>
      </w:r>
      <w:proofErr w:type="spellEnd"/>
      <w:r>
        <w:rPr>
          <w:rFonts w:ascii="Arial" w:hAnsi="Arial" w:cs="Arial"/>
          <w:i/>
          <w:iCs/>
          <w:sz w:val="28"/>
          <w:szCs w:val="28"/>
          <w:lang w:val="en-US"/>
        </w:rPr>
        <w:t>:</w:t>
      </w:r>
    </w:p>
    <w:p w:rsidR="004449EE" w:rsidRDefault="004449EE" w:rsidP="004449EE">
      <w:pPr>
        <w:widowControl w:val="0"/>
        <w:autoSpaceDE w:val="0"/>
        <w:autoSpaceDN w:val="0"/>
        <w:adjustRightInd w:val="0"/>
        <w:spacing w:after="0"/>
        <w:rPr>
          <w:rFonts w:ascii="Arial" w:hAnsi="Arial" w:cs="Arial"/>
          <w:sz w:val="28"/>
          <w:szCs w:val="28"/>
          <w:lang w:val="en-US"/>
        </w:rPr>
      </w:pPr>
      <w:r>
        <w:rPr>
          <w:rFonts w:ascii="Arial" w:hAnsi="Arial" w:cs="Arial"/>
          <w:sz w:val="28"/>
          <w:szCs w:val="28"/>
          <w:lang w:val="en-US"/>
        </w:rPr>
        <w:t xml:space="preserve">To </w:t>
      </w:r>
      <w:proofErr w:type="spellStart"/>
      <w:r>
        <w:rPr>
          <w:rFonts w:ascii="Arial" w:hAnsi="Arial" w:cs="Arial"/>
          <w:sz w:val="28"/>
          <w:szCs w:val="28"/>
          <w:lang w:val="en-US"/>
        </w:rPr>
        <w:t>håndfulde</w:t>
      </w:r>
      <w:proofErr w:type="spellEnd"/>
      <w:r>
        <w:rPr>
          <w:rFonts w:ascii="Arial" w:hAnsi="Arial" w:cs="Arial"/>
          <w:sz w:val="28"/>
          <w:szCs w:val="28"/>
          <w:lang w:val="en-US"/>
        </w:rPr>
        <w:t xml:space="preserve"> </w:t>
      </w:r>
      <w:proofErr w:type="spellStart"/>
      <w:r>
        <w:rPr>
          <w:rFonts w:ascii="Arial" w:hAnsi="Arial" w:cs="Arial"/>
          <w:sz w:val="28"/>
          <w:szCs w:val="28"/>
          <w:lang w:val="en-US"/>
        </w:rPr>
        <w:t>finthakkede</w:t>
      </w:r>
      <w:proofErr w:type="spellEnd"/>
      <w:r>
        <w:rPr>
          <w:rFonts w:ascii="Arial" w:hAnsi="Arial" w:cs="Arial"/>
          <w:sz w:val="28"/>
          <w:szCs w:val="28"/>
          <w:lang w:val="en-US"/>
        </w:rPr>
        <w:t xml:space="preserve"> </w:t>
      </w:r>
      <w:proofErr w:type="spellStart"/>
      <w:r>
        <w:rPr>
          <w:rFonts w:ascii="Arial" w:hAnsi="Arial" w:cs="Arial"/>
          <w:sz w:val="28"/>
          <w:szCs w:val="28"/>
          <w:lang w:val="en-US"/>
        </w:rPr>
        <w:t>valnødder</w:t>
      </w:r>
      <w:proofErr w:type="spellEnd"/>
    </w:p>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sz w:val="28"/>
          <w:szCs w:val="28"/>
        </w:rPr>
        <w:t xml:space="preserve">Fire skrællede og hakkede store madlavningsæbler </w:t>
      </w:r>
    </w:p>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sz w:val="28"/>
          <w:szCs w:val="28"/>
        </w:rPr>
        <w:t>Lidt sød vin til at fugte med</w:t>
      </w:r>
    </w:p>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sz w:val="28"/>
          <w:szCs w:val="28"/>
        </w:rPr>
        <w:t>2 tsk kanel</w:t>
      </w:r>
    </w:p>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sz w:val="28"/>
          <w:szCs w:val="28"/>
        </w:rPr>
        <w:t>2 tsk sukker</w:t>
      </w:r>
    </w:p>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sz w:val="28"/>
          <w:szCs w:val="28"/>
        </w:rPr>
        <w:t>2 tsk honning</w:t>
      </w:r>
    </w:p>
    <w:p w:rsidR="004449EE" w:rsidRPr="00D23931" w:rsidRDefault="004449EE" w:rsidP="004449EE">
      <w:pPr>
        <w:widowControl w:val="0"/>
        <w:autoSpaceDE w:val="0"/>
        <w:autoSpaceDN w:val="0"/>
        <w:adjustRightInd w:val="0"/>
        <w:spacing w:after="0"/>
        <w:rPr>
          <w:rFonts w:ascii="Arial" w:hAnsi="Arial" w:cs="Arial"/>
          <w:sz w:val="28"/>
          <w:szCs w:val="28"/>
        </w:rPr>
      </w:pPr>
    </w:p>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sz w:val="28"/>
          <w:szCs w:val="28"/>
        </w:rPr>
        <w:t>Valnødder og æbler blandes, så konsistensen bliver som mørtel</w:t>
      </w:r>
    </w:p>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sz w:val="28"/>
          <w:szCs w:val="28"/>
        </w:rPr>
        <w:t xml:space="preserve">Massen fugtes med vin. Smag til med kanel, sukker og honning. </w:t>
      </w:r>
      <w:r w:rsidRPr="00D23931">
        <w:rPr>
          <w:rFonts w:ascii="Arial" w:hAnsi="Arial" w:cs="Arial"/>
          <w:sz w:val="28"/>
          <w:szCs w:val="28"/>
        </w:rPr>
        <w:lastRenderedPageBreak/>
        <w:t xml:space="preserve">Charoset skal opbevares i køleskab natten over for bedste smag. </w:t>
      </w:r>
    </w:p>
    <w:p w:rsidR="004449EE" w:rsidRPr="00D23931" w:rsidRDefault="004449EE" w:rsidP="004449EE">
      <w:pPr>
        <w:widowControl w:val="0"/>
        <w:autoSpaceDE w:val="0"/>
        <w:autoSpaceDN w:val="0"/>
        <w:adjustRightInd w:val="0"/>
        <w:spacing w:after="0"/>
        <w:rPr>
          <w:rFonts w:ascii="Arial" w:hAnsi="Arial" w:cs="Arial"/>
          <w:sz w:val="28"/>
          <w:szCs w:val="28"/>
        </w:rPr>
      </w:pPr>
    </w:p>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sz w:val="28"/>
          <w:szCs w:val="28"/>
        </w:rPr>
        <w:t>Charoset kan holde sig cirka tre dage i køleskab.</w:t>
      </w:r>
    </w:p>
    <w:p w:rsidR="004449EE" w:rsidRPr="00D23931" w:rsidRDefault="004449EE" w:rsidP="004449EE">
      <w:pPr>
        <w:widowControl w:val="0"/>
        <w:autoSpaceDE w:val="0"/>
        <w:autoSpaceDN w:val="0"/>
        <w:adjustRightInd w:val="0"/>
        <w:spacing w:after="0"/>
        <w:rPr>
          <w:rFonts w:ascii="Arial" w:hAnsi="Arial" w:cs="Arial"/>
          <w:sz w:val="28"/>
          <w:szCs w:val="28"/>
        </w:rPr>
      </w:pPr>
    </w:p>
    <w:p w:rsidR="004449EE" w:rsidRDefault="004449EE" w:rsidP="004449EE">
      <w:pPr>
        <w:widowControl w:val="0"/>
        <w:autoSpaceDE w:val="0"/>
        <w:autoSpaceDN w:val="0"/>
        <w:adjustRightInd w:val="0"/>
        <w:spacing w:after="0"/>
        <w:rPr>
          <w:rFonts w:ascii="Arial" w:hAnsi="Arial" w:cs="Arial"/>
          <w:sz w:val="28"/>
          <w:szCs w:val="28"/>
          <w:lang w:val="en-US"/>
        </w:rPr>
      </w:pPr>
      <w:proofErr w:type="gramStart"/>
      <w:r>
        <w:rPr>
          <w:rFonts w:ascii="Arial" w:hAnsi="Arial" w:cs="Arial"/>
          <w:b/>
          <w:bCs/>
          <w:sz w:val="28"/>
          <w:szCs w:val="28"/>
          <w:lang w:val="en-US"/>
        </w:rPr>
        <w:t>Et</w:t>
      </w:r>
      <w:proofErr w:type="gramEnd"/>
      <w:r>
        <w:rPr>
          <w:rFonts w:ascii="Arial" w:hAnsi="Arial" w:cs="Arial"/>
          <w:b/>
          <w:bCs/>
          <w:sz w:val="28"/>
          <w:szCs w:val="28"/>
          <w:lang w:val="en-US"/>
        </w:rPr>
        <w:t xml:space="preserve"> </w:t>
      </w:r>
      <w:proofErr w:type="spellStart"/>
      <w:r>
        <w:rPr>
          <w:rFonts w:ascii="Arial" w:hAnsi="Arial" w:cs="Arial"/>
          <w:b/>
          <w:bCs/>
          <w:sz w:val="28"/>
          <w:szCs w:val="28"/>
          <w:lang w:val="en-US"/>
        </w:rPr>
        <w:t>hårdkogt</w:t>
      </w:r>
      <w:proofErr w:type="spellEnd"/>
      <w:r>
        <w:rPr>
          <w:rFonts w:ascii="Arial" w:hAnsi="Arial" w:cs="Arial"/>
          <w:b/>
          <w:bCs/>
          <w:sz w:val="28"/>
          <w:szCs w:val="28"/>
          <w:lang w:val="en-US"/>
        </w:rPr>
        <w:t xml:space="preserve"> </w:t>
      </w:r>
      <w:proofErr w:type="spellStart"/>
      <w:r>
        <w:rPr>
          <w:rFonts w:ascii="Arial" w:hAnsi="Arial" w:cs="Arial"/>
          <w:b/>
          <w:bCs/>
          <w:sz w:val="28"/>
          <w:szCs w:val="28"/>
          <w:lang w:val="en-US"/>
        </w:rPr>
        <w:t>æg</w:t>
      </w:r>
      <w:proofErr w:type="spellEnd"/>
    </w:p>
    <w:p w:rsidR="004449EE" w:rsidRPr="00632A69"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sz w:val="28"/>
          <w:szCs w:val="28"/>
        </w:rPr>
        <w:t xml:space="preserve">Det hårdkogte æg skal ses som symbol på jødernes håb om at kunne vende tilbage til deres eget land. </w:t>
      </w:r>
      <w:r w:rsidRPr="00632A69">
        <w:rPr>
          <w:rFonts w:ascii="Arial" w:hAnsi="Arial" w:cs="Arial"/>
          <w:sz w:val="28"/>
          <w:szCs w:val="28"/>
        </w:rPr>
        <w:t xml:space="preserve">Et hårdkogt æg skal have 8-10 minutter i kogende vand. </w:t>
      </w:r>
    </w:p>
    <w:p w:rsidR="004449EE" w:rsidRPr="00632A69" w:rsidRDefault="004449EE" w:rsidP="004449EE">
      <w:pPr>
        <w:widowControl w:val="0"/>
        <w:autoSpaceDE w:val="0"/>
        <w:autoSpaceDN w:val="0"/>
        <w:adjustRightInd w:val="0"/>
        <w:spacing w:after="0"/>
        <w:rPr>
          <w:rFonts w:ascii="Arial" w:hAnsi="Arial" w:cs="Arial"/>
          <w:sz w:val="28"/>
          <w:szCs w:val="28"/>
        </w:rPr>
      </w:pPr>
    </w:p>
    <w:p w:rsidR="004449EE" w:rsidRPr="00D23931" w:rsidRDefault="004449EE" w:rsidP="004449EE">
      <w:pPr>
        <w:widowControl w:val="0"/>
        <w:autoSpaceDE w:val="0"/>
        <w:autoSpaceDN w:val="0"/>
        <w:adjustRightInd w:val="0"/>
        <w:spacing w:after="0"/>
        <w:rPr>
          <w:rFonts w:ascii="Arial" w:hAnsi="Arial" w:cs="Arial"/>
          <w:sz w:val="28"/>
          <w:szCs w:val="28"/>
        </w:rPr>
      </w:pPr>
    </w:p>
    <w:p w:rsidR="004449EE" w:rsidRPr="00D23931" w:rsidRDefault="004449EE" w:rsidP="004449EE">
      <w:pPr>
        <w:widowControl w:val="0"/>
        <w:autoSpaceDE w:val="0"/>
        <w:autoSpaceDN w:val="0"/>
        <w:adjustRightInd w:val="0"/>
        <w:spacing w:after="0"/>
        <w:rPr>
          <w:rFonts w:ascii="Arial" w:hAnsi="Arial" w:cs="Arial"/>
          <w:b/>
          <w:bCs/>
          <w:sz w:val="28"/>
          <w:szCs w:val="28"/>
        </w:rPr>
      </w:pPr>
      <w:r w:rsidRPr="00D23931">
        <w:rPr>
          <w:rFonts w:ascii="Arial" w:hAnsi="Arial" w:cs="Arial"/>
          <w:b/>
          <w:bCs/>
          <w:sz w:val="28"/>
          <w:szCs w:val="28"/>
        </w:rPr>
        <w:t>Usyret brød</w:t>
      </w:r>
      <w:bookmarkStart w:id="0" w:name="_GoBack"/>
      <w:bookmarkEnd w:id="0"/>
    </w:p>
    <w:p w:rsidR="00D23931" w:rsidRPr="00C621DA" w:rsidRDefault="00D23931" w:rsidP="004449EE">
      <w:pPr>
        <w:widowControl w:val="0"/>
        <w:autoSpaceDE w:val="0"/>
        <w:autoSpaceDN w:val="0"/>
        <w:adjustRightInd w:val="0"/>
        <w:spacing w:after="0"/>
        <w:rPr>
          <w:rFonts w:ascii="Arial" w:hAnsi="Arial" w:cs="Arial"/>
          <w:i/>
          <w:sz w:val="28"/>
          <w:szCs w:val="28"/>
        </w:rPr>
      </w:pPr>
      <w:r w:rsidRPr="00C621DA">
        <w:rPr>
          <w:rFonts w:ascii="Arial" w:hAnsi="Arial" w:cs="Arial"/>
          <w:bCs/>
          <w:i/>
          <w:sz w:val="28"/>
          <w:szCs w:val="28"/>
        </w:rPr>
        <w:t>Man kan bruge pitabrød I stedet.</w:t>
      </w:r>
    </w:p>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sz w:val="28"/>
          <w:szCs w:val="28"/>
        </w:rPr>
        <w:t>Usyret brød (brød uden gær) er den ret, der om nogen definerer den jødiske påske. Det spises i mindet om brødet dengang og skal derfor være uden gær, fordi jøderne i Egypten skulle flygte og ikke havde tid til at lade brødet hæve. Usyret brød hedder matzah- eller matzoh-brød.</w:t>
      </w:r>
    </w:p>
    <w:p w:rsidR="004449EE" w:rsidRPr="00D23931" w:rsidRDefault="004449EE" w:rsidP="004449EE">
      <w:pPr>
        <w:widowControl w:val="0"/>
        <w:autoSpaceDE w:val="0"/>
        <w:autoSpaceDN w:val="0"/>
        <w:adjustRightInd w:val="0"/>
        <w:spacing w:after="0"/>
        <w:rPr>
          <w:rFonts w:ascii="Arial" w:hAnsi="Arial" w:cs="Arial"/>
          <w:sz w:val="28"/>
          <w:szCs w:val="28"/>
        </w:rPr>
      </w:pPr>
    </w:p>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sz w:val="28"/>
          <w:szCs w:val="28"/>
        </w:rPr>
        <w:t>Det er vigtigt at bruge det såkaldte matzoh-mel, som kan bestå af hvede, byg, spelt, rug og havre. Fem korn, som i løbet af den jødiske påske kun må bruges til brød og tørstegning og ikke andet. Korn, der skal bruges til matzoh-brød, har i øvrigt været under et specielt tilsyn fra det øjeblik det blev høstet, for at være sikker på, at der ikke er ekstra fugt i det.</w:t>
      </w:r>
    </w:p>
    <w:p w:rsidR="004449EE" w:rsidRPr="00D23931" w:rsidRDefault="004449EE" w:rsidP="004449EE">
      <w:pPr>
        <w:widowControl w:val="0"/>
        <w:autoSpaceDE w:val="0"/>
        <w:autoSpaceDN w:val="0"/>
        <w:adjustRightInd w:val="0"/>
        <w:spacing w:after="0"/>
        <w:rPr>
          <w:rFonts w:ascii="Arial" w:hAnsi="Arial" w:cs="Arial"/>
          <w:sz w:val="28"/>
          <w:szCs w:val="28"/>
        </w:rPr>
      </w:pPr>
    </w:p>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i/>
          <w:iCs/>
          <w:sz w:val="28"/>
          <w:szCs w:val="28"/>
        </w:rPr>
        <w:t>Opskrift:</w:t>
      </w:r>
    </w:p>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sz w:val="28"/>
          <w:szCs w:val="28"/>
        </w:rPr>
        <w:t>2 kopper matzoh mel</w:t>
      </w:r>
    </w:p>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sz w:val="28"/>
          <w:szCs w:val="28"/>
        </w:rPr>
        <w:t>1/2 tsk salt</w:t>
      </w:r>
    </w:p>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sz w:val="28"/>
          <w:szCs w:val="28"/>
        </w:rPr>
        <w:t>1/2 tsk hvidt sukker</w:t>
      </w:r>
    </w:p>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sz w:val="28"/>
          <w:szCs w:val="28"/>
        </w:rPr>
        <w:t>1 kop vand</w:t>
      </w:r>
    </w:p>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sz w:val="28"/>
          <w:szCs w:val="28"/>
        </w:rPr>
        <w:t>1/2 kop vegetabilsk olie</w:t>
      </w:r>
    </w:p>
    <w:p w:rsidR="004449EE" w:rsidRDefault="004449EE" w:rsidP="004449EE">
      <w:pPr>
        <w:widowControl w:val="0"/>
        <w:autoSpaceDE w:val="0"/>
        <w:autoSpaceDN w:val="0"/>
        <w:adjustRightInd w:val="0"/>
        <w:spacing w:after="0"/>
        <w:rPr>
          <w:rFonts w:ascii="Arial" w:hAnsi="Arial" w:cs="Arial"/>
          <w:sz w:val="28"/>
          <w:szCs w:val="28"/>
          <w:lang w:val="en-US"/>
        </w:rPr>
      </w:pPr>
      <w:r>
        <w:rPr>
          <w:rFonts w:ascii="Arial" w:hAnsi="Arial" w:cs="Arial"/>
          <w:sz w:val="28"/>
          <w:szCs w:val="28"/>
          <w:lang w:val="en-US"/>
        </w:rPr>
        <w:t xml:space="preserve">4 </w:t>
      </w:r>
      <w:proofErr w:type="spellStart"/>
      <w:r>
        <w:rPr>
          <w:rFonts w:ascii="Arial" w:hAnsi="Arial" w:cs="Arial"/>
          <w:sz w:val="28"/>
          <w:szCs w:val="28"/>
          <w:lang w:val="en-US"/>
        </w:rPr>
        <w:t>æg</w:t>
      </w:r>
      <w:proofErr w:type="spellEnd"/>
    </w:p>
    <w:p w:rsidR="004449EE" w:rsidRDefault="004449EE" w:rsidP="004449EE">
      <w:pPr>
        <w:widowControl w:val="0"/>
        <w:autoSpaceDE w:val="0"/>
        <w:autoSpaceDN w:val="0"/>
        <w:adjustRightInd w:val="0"/>
        <w:spacing w:after="0"/>
        <w:rPr>
          <w:rFonts w:ascii="Arial" w:hAnsi="Arial" w:cs="Arial"/>
          <w:sz w:val="28"/>
          <w:szCs w:val="28"/>
          <w:lang w:val="en-US"/>
        </w:rPr>
      </w:pPr>
    </w:p>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sz w:val="28"/>
          <w:szCs w:val="28"/>
        </w:rPr>
        <w:t>Forvarm ovnen til 190 grader og lav bageplader klar med bagepapir. </w:t>
      </w:r>
    </w:p>
    <w:p w:rsidR="004449EE" w:rsidRDefault="004449EE" w:rsidP="004449EE">
      <w:pPr>
        <w:widowControl w:val="0"/>
        <w:autoSpaceDE w:val="0"/>
        <w:autoSpaceDN w:val="0"/>
        <w:adjustRightInd w:val="0"/>
        <w:spacing w:after="0"/>
        <w:rPr>
          <w:rFonts w:ascii="Arial" w:hAnsi="Arial" w:cs="Arial"/>
          <w:sz w:val="28"/>
          <w:szCs w:val="28"/>
          <w:lang w:val="en-US"/>
        </w:rPr>
      </w:pPr>
      <w:r w:rsidRPr="00D23931">
        <w:rPr>
          <w:rFonts w:ascii="Arial" w:hAnsi="Arial" w:cs="Arial"/>
          <w:sz w:val="28"/>
          <w:szCs w:val="28"/>
        </w:rPr>
        <w:t xml:space="preserve">I en stor skål blandes matzoh mel, salt og sukker godt sammen. Bland vand og olie og hæld det i en gryde. Bring vand-olieblandingen til kogning. Hæld kogende vand over matzohmelblandingen og rør indtil det hele er blandet godt sammen. Pisk et æg ad gangen i blandingen og lad den hvile i 15 minutter. </w:t>
      </w:r>
      <w:r>
        <w:rPr>
          <w:rFonts w:ascii="Arial" w:hAnsi="Arial" w:cs="Arial"/>
          <w:sz w:val="28"/>
          <w:szCs w:val="28"/>
          <w:lang w:val="en-US"/>
        </w:rPr>
        <w:t xml:space="preserve">Form </w:t>
      </w:r>
      <w:proofErr w:type="spellStart"/>
      <w:r>
        <w:rPr>
          <w:rFonts w:ascii="Arial" w:hAnsi="Arial" w:cs="Arial"/>
          <w:sz w:val="28"/>
          <w:szCs w:val="28"/>
          <w:lang w:val="en-US"/>
        </w:rPr>
        <w:t>dejen</w:t>
      </w:r>
      <w:proofErr w:type="spellEnd"/>
      <w:r>
        <w:rPr>
          <w:rFonts w:ascii="Arial" w:hAnsi="Arial" w:cs="Arial"/>
          <w:sz w:val="28"/>
          <w:szCs w:val="28"/>
          <w:lang w:val="en-US"/>
        </w:rPr>
        <w:t xml:space="preserve"> </w:t>
      </w:r>
      <w:proofErr w:type="spellStart"/>
      <w:r>
        <w:rPr>
          <w:rFonts w:ascii="Arial" w:hAnsi="Arial" w:cs="Arial"/>
          <w:sz w:val="28"/>
          <w:szCs w:val="28"/>
          <w:lang w:val="en-US"/>
        </w:rPr>
        <w:t>til</w:t>
      </w:r>
      <w:proofErr w:type="spellEnd"/>
      <w:r>
        <w:rPr>
          <w:rFonts w:ascii="Arial" w:hAnsi="Arial" w:cs="Arial"/>
          <w:sz w:val="28"/>
          <w:szCs w:val="28"/>
          <w:lang w:val="en-US"/>
        </w:rPr>
        <w:t xml:space="preserve"> </w:t>
      </w:r>
      <w:proofErr w:type="spellStart"/>
      <w:r>
        <w:rPr>
          <w:rFonts w:ascii="Arial" w:hAnsi="Arial" w:cs="Arial"/>
          <w:sz w:val="28"/>
          <w:szCs w:val="28"/>
          <w:lang w:val="en-US"/>
        </w:rPr>
        <w:t>ruller</w:t>
      </w:r>
      <w:proofErr w:type="spellEnd"/>
      <w:r>
        <w:rPr>
          <w:rFonts w:ascii="Arial" w:hAnsi="Arial" w:cs="Arial"/>
          <w:sz w:val="28"/>
          <w:szCs w:val="28"/>
          <w:lang w:val="en-US"/>
        </w:rPr>
        <w:t xml:space="preserve"> med </w:t>
      </w:r>
      <w:proofErr w:type="spellStart"/>
      <w:r>
        <w:rPr>
          <w:rFonts w:ascii="Arial" w:hAnsi="Arial" w:cs="Arial"/>
          <w:sz w:val="28"/>
          <w:szCs w:val="28"/>
          <w:lang w:val="en-US"/>
        </w:rPr>
        <w:t>olierede</w:t>
      </w:r>
      <w:proofErr w:type="spellEnd"/>
      <w:r>
        <w:rPr>
          <w:rFonts w:ascii="Arial" w:hAnsi="Arial" w:cs="Arial"/>
          <w:sz w:val="28"/>
          <w:szCs w:val="28"/>
          <w:lang w:val="en-US"/>
        </w:rPr>
        <w:t xml:space="preserve"> </w:t>
      </w:r>
      <w:proofErr w:type="spellStart"/>
      <w:r>
        <w:rPr>
          <w:rFonts w:ascii="Arial" w:hAnsi="Arial" w:cs="Arial"/>
          <w:sz w:val="28"/>
          <w:szCs w:val="28"/>
          <w:lang w:val="en-US"/>
        </w:rPr>
        <w:t>hænder</w:t>
      </w:r>
      <w:proofErr w:type="spellEnd"/>
    </w:p>
    <w:p w:rsidR="004449EE" w:rsidRPr="00D23931" w:rsidRDefault="004449EE" w:rsidP="004449EE">
      <w:pPr>
        <w:widowControl w:val="0"/>
        <w:autoSpaceDE w:val="0"/>
        <w:autoSpaceDN w:val="0"/>
        <w:adjustRightInd w:val="0"/>
        <w:spacing w:after="0"/>
        <w:rPr>
          <w:rFonts w:ascii="Arial" w:hAnsi="Arial" w:cs="Arial"/>
          <w:sz w:val="28"/>
          <w:szCs w:val="28"/>
        </w:rPr>
      </w:pPr>
      <w:r w:rsidRPr="00D23931">
        <w:rPr>
          <w:rFonts w:ascii="Arial" w:hAnsi="Arial" w:cs="Arial"/>
          <w:sz w:val="28"/>
          <w:szCs w:val="28"/>
        </w:rPr>
        <w:lastRenderedPageBreak/>
        <w:t>Arranger rullerne på det forberedte bagepapir. Bag ved 190 grader i 50 minutter.</w:t>
      </w:r>
    </w:p>
    <w:p w:rsidR="001668A9" w:rsidRDefault="001668A9"/>
    <w:sectPr w:rsidR="001668A9" w:rsidSect="00A1439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EE"/>
    <w:rsid w:val="00081F1F"/>
    <w:rsid w:val="000B3FA7"/>
    <w:rsid w:val="001668A9"/>
    <w:rsid w:val="004449EE"/>
    <w:rsid w:val="00445CA9"/>
    <w:rsid w:val="00542E16"/>
    <w:rsid w:val="005F3EF7"/>
    <w:rsid w:val="00632A69"/>
    <w:rsid w:val="00791FD9"/>
    <w:rsid w:val="007D7223"/>
    <w:rsid w:val="007F19D9"/>
    <w:rsid w:val="00854044"/>
    <w:rsid w:val="00C621DA"/>
    <w:rsid w:val="00D23931"/>
    <w:rsid w:val="00D91B96"/>
    <w:rsid w:val="00DD2315"/>
    <w:rsid w:val="00E60585"/>
    <w:rsid w:val="00FF6838"/>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9E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9E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9E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9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2761</Characters>
  <Application>Microsoft Office Word</Application>
  <DocSecurity>0</DocSecurity>
  <Lines>23</Lines>
  <Paragraphs>6</Paragraphs>
  <ScaleCrop>false</ScaleCrop>
  <Company>Hewlett-Packard</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Elgaard</dc:creator>
  <cp:lastModifiedBy>and.maarup@gmail.com</cp:lastModifiedBy>
  <cp:revision>3</cp:revision>
  <dcterms:created xsi:type="dcterms:W3CDTF">2016-06-08T23:17:00Z</dcterms:created>
  <dcterms:modified xsi:type="dcterms:W3CDTF">2016-06-08T23:18:00Z</dcterms:modified>
</cp:coreProperties>
</file>