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D658" w14:textId="18874E6E" w:rsidR="00530667" w:rsidRPr="00EA145C" w:rsidRDefault="00EA145C" w:rsidP="00EA145C">
      <w:pPr>
        <w:pStyle w:val="Overskrift1"/>
        <w:rPr>
          <w:rFonts w:ascii="Work Sans ExtraBold" w:hAnsi="Work Sans ExtraBold"/>
        </w:rPr>
      </w:pPr>
      <w:r w:rsidRPr="00EA145C">
        <w:rPr>
          <w:rFonts w:ascii="Work Sans ExtraBold" w:hAnsi="Work Sans ExtraBold"/>
        </w:rPr>
        <w:t>Mødeidé:</w:t>
      </w:r>
      <w:r>
        <w:rPr>
          <w:rFonts w:ascii="Work Sans ExtraBold" w:hAnsi="Work Sans ExtraBold"/>
        </w:rPr>
        <w:t xml:space="preserve"> </w:t>
      </w:r>
      <w:r w:rsidR="00835097">
        <w:rPr>
          <w:rFonts w:ascii="Work Sans ExtraBold" w:hAnsi="Work Sans ExtraBold"/>
        </w:rPr>
        <w:t>Spionskole</w:t>
      </w:r>
    </w:p>
    <w:p w14:paraId="2EEA6176" w14:textId="77777777" w:rsidR="00EA145C" w:rsidRPr="00EA145C" w:rsidRDefault="00EA145C">
      <w:pPr>
        <w:rPr>
          <w:rFonts w:ascii="Work Sans" w:hAnsi="Work Sans"/>
        </w:rPr>
      </w:pPr>
    </w:p>
    <w:p w14:paraId="063DC803" w14:textId="4AA4281F" w:rsidR="00EA145C" w:rsidRPr="00EA145C" w:rsidRDefault="00EA145C">
      <w:pPr>
        <w:rPr>
          <w:rFonts w:ascii="Work Sans" w:hAnsi="Work Sans"/>
          <w:b/>
          <w:bCs/>
        </w:rPr>
      </w:pPr>
      <w:r w:rsidRPr="00EA145C">
        <w:rPr>
          <w:rFonts w:ascii="Work Sans" w:hAnsi="Work Sans"/>
          <w:b/>
          <w:bCs/>
        </w:rPr>
        <w:t>Praktisk</w:t>
      </w:r>
    </w:p>
    <w:p w14:paraId="412D18AA" w14:textId="77777777" w:rsidR="00EA145C" w:rsidRPr="00EA145C" w:rsidRDefault="00EA145C" w:rsidP="00EA145C">
      <w:pPr>
        <w:rPr>
          <w:rFonts w:ascii="Work Sans" w:hAnsi="Work Sans"/>
        </w:rPr>
      </w:pPr>
      <w:r w:rsidRPr="00EA145C">
        <w:rPr>
          <w:rFonts w:ascii="Work Sans" w:hAnsi="Work Sans"/>
        </w:rPr>
        <w:t>Målgruppe: Puslinge og tumlinge</w:t>
      </w:r>
    </w:p>
    <w:p w14:paraId="34077251" w14:textId="2662CB20" w:rsidR="00EA145C" w:rsidRPr="00EA145C" w:rsidRDefault="00EA145C">
      <w:pPr>
        <w:rPr>
          <w:rFonts w:ascii="Work Sans" w:hAnsi="Work Sans"/>
        </w:rPr>
      </w:pPr>
      <w:r>
        <w:rPr>
          <w:rFonts w:ascii="Work Sans" w:hAnsi="Work Sans"/>
        </w:rPr>
        <w:t>Varighed</w:t>
      </w:r>
      <w:r w:rsidRPr="00EA145C">
        <w:rPr>
          <w:rFonts w:ascii="Work Sans" w:hAnsi="Work Sans"/>
        </w:rPr>
        <w:t>:</w:t>
      </w:r>
      <w:r w:rsidR="00D161E9">
        <w:rPr>
          <w:rFonts w:ascii="Work Sans" w:hAnsi="Work Sans"/>
        </w:rPr>
        <w:t xml:space="preserve"> 1</w:t>
      </w:r>
      <w:r w:rsidR="005252FF">
        <w:rPr>
          <w:rFonts w:ascii="Work Sans" w:hAnsi="Work Sans"/>
        </w:rPr>
        <w:t>-1,5</w:t>
      </w:r>
      <w:r w:rsidR="00D161E9">
        <w:rPr>
          <w:rFonts w:ascii="Work Sans" w:hAnsi="Work Sans"/>
        </w:rPr>
        <w:t xml:space="preserve"> time</w:t>
      </w:r>
      <w:r w:rsidR="005252FF">
        <w:rPr>
          <w:rFonts w:ascii="Work Sans" w:hAnsi="Work Sans"/>
        </w:rPr>
        <w:t xml:space="preserve"> (de sidste opgaver kan eventuelt vælges fra)</w:t>
      </w:r>
    </w:p>
    <w:p w14:paraId="0C969197" w14:textId="3429A3B4" w:rsidR="00EA145C" w:rsidRDefault="00EA145C">
      <w:pPr>
        <w:rPr>
          <w:rFonts w:ascii="Work Sans" w:hAnsi="Work Sans"/>
        </w:rPr>
      </w:pPr>
      <w:r w:rsidRPr="00EA145C">
        <w:rPr>
          <w:rFonts w:ascii="Work Sans" w:hAnsi="Work Sans"/>
        </w:rPr>
        <w:t>Materialer:</w:t>
      </w:r>
      <w:r w:rsidR="00D161E9">
        <w:rPr>
          <w:rFonts w:ascii="Work Sans" w:hAnsi="Work Sans"/>
        </w:rPr>
        <w:t xml:space="preserve"> </w:t>
      </w:r>
      <w:r w:rsidR="001731C9">
        <w:rPr>
          <w:rFonts w:ascii="Work Sans" w:hAnsi="Work Sans"/>
        </w:rPr>
        <w:t>A4-papir, farver</w:t>
      </w:r>
      <w:r w:rsidR="004E5C46">
        <w:rPr>
          <w:rFonts w:ascii="Work Sans" w:hAnsi="Work Sans"/>
        </w:rPr>
        <w:t>, skriveredskaber</w:t>
      </w:r>
    </w:p>
    <w:p w14:paraId="04A4BF3C" w14:textId="3F4922F5" w:rsidR="00EA145C" w:rsidRDefault="00EA145C">
      <w:pPr>
        <w:rPr>
          <w:rFonts w:ascii="Work Sans" w:hAnsi="Work Sans"/>
        </w:rPr>
      </w:pPr>
    </w:p>
    <w:p w14:paraId="7D70E849" w14:textId="32C28163" w:rsidR="00D161E9" w:rsidRPr="001731C9" w:rsidRDefault="00EA145C">
      <w:pPr>
        <w:rPr>
          <w:rFonts w:ascii="Work Sans" w:hAnsi="Work Sans"/>
          <w:b/>
          <w:bCs/>
        </w:rPr>
      </w:pPr>
      <w:r w:rsidRPr="00EA145C">
        <w:rPr>
          <w:rFonts w:ascii="Work Sans" w:hAnsi="Work Sans"/>
          <w:b/>
          <w:bCs/>
        </w:rPr>
        <w:t>Beskrivelse</w:t>
      </w:r>
    </w:p>
    <w:p w14:paraId="6E3458DD" w14:textId="6200AB01" w:rsidR="00D161E9" w:rsidRDefault="001731C9">
      <w:pPr>
        <w:rPr>
          <w:rFonts w:ascii="Work Sans" w:hAnsi="Work Sans"/>
        </w:rPr>
      </w:pPr>
      <w:r>
        <w:rPr>
          <w:rFonts w:ascii="Work Sans" w:hAnsi="Work Sans"/>
        </w:rPr>
        <w:t>Puslingene og tumlingene skal prøve kræfter med en række sjove opgaver, som I mødes om til møde online.</w:t>
      </w:r>
      <w:r w:rsidR="003A7921">
        <w:rPr>
          <w:rFonts w:ascii="Work Sans" w:hAnsi="Work Sans"/>
        </w:rPr>
        <w:t xml:space="preserve"> Opgaverne skal give dem give dem en række spionfærdigheder.</w:t>
      </w:r>
      <w:r w:rsidR="00A47F33">
        <w:rPr>
          <w:rFonts w:ascii="Work Sans" w:hAnsi="Work Sans"/>
        </w:rPr>
        <w:t xml:space="preserve"> Børnene får brug for forældrenes hjælp undervejs. </w:t>
      </w:r>
    </w:p>
    <w:p w14:paraId="7F6737CA" w14:textId="77777777" w:rsidR="001731C9" w:rsidRDefault="001731C9">
      <w:pPr>
        <w:rPr>
          <w:rFonts w:ascii="Work Sans" w:hAnsi="Work Sans"/>
        </w:rPr>
      </w:pPr>
    </w:p>
    <w:p w14:paraId="6ED6A0A4" w14:textId="531497B2" w:rsidR="00D161E9" w:rsidRPr="00D161E9" w:rsidRDefault="00D161E9">
      <w:pPr>
        <w:rPr>
          <w:rFonts w:ascii="Work Sans" w:hAnsi="Work Sans"/>
          <w:b/>
          <w:bCs/>
        </w:rPr>
      </w:pPr>
      <w:r w:rsidRPr="00D161E9">
        <w:rPr>
          <w:rFonts w:ascii="Work Sans" w:hAnsi="Work Sans"/>
          <w:b/>
          <w:bCs/>
        </w:rPr>
        <w:t xml:space="preserve">Forberedelse </w:t>
      </w:r>
    </w:p>
    <w:p w14:paraId="2CC3B694" w14:textId="40D5F06D" w:rsidR="004A5D08" w:rsidRDefault="00D161E9" w:rsidP="004A5D08">
      <w:pPr>
        <w:rPr>
          <w:rFonts w:ascii="Work Sans" w:hAnsi="Work Sans"/>
        </w:rPr>
      </w:pPr>
      <w:r>
        <w:rPr>
          <w:rFonts w:ascii="Work Sans" w:hAnsi="Work Sans"/>
        </w:rPr>
        <w:t xml:space="preserve">Send et link til videoopkaldet til børnene (forældrene) inden mødet. </w:t>
      </w:r>
      <w:r w:rsidR="001731C9">
        <w:rPr>
          <w:rFonts w:ascii="Work Sans" w:hAnsi="Work Sans"/>
        </w:rPr>
        <w:t>Bed børnene om at finde de nødvendige materialer frem på forhånd.</w:t>
      </w:r>
      <w:r w:rsidR="004C3195">
        <w:rPr>
          <w:rFonts w:ascii="Work Sans" w:hAnsi="Work Sans"/>
        </w:rPr>
        <w:t xml:space="preserve"> Lederne kan samle morsenøgle, instruktion til papirsflyver, Find-5-fejl-tegningerne samt tegningen til farvelægning og sende disse til børnene inden mødet, så de kan printe dem ud, hvis de vil.</w:t>
      </w:r>
    </w:p>
    <w:p w14:paraId="6E7E1E1A" w14:textId="7755B790" w:rsidR="00D161E9" w:rsidRDefault="00D161E9">
      <w:pPr>
        <w:rPr>
          <w:rFonts w:ascii="Work Sans" w:hAnsi="Work Sans"/>
        </w:rPr>
      </w:pPr>
    </w:p>
    <w:p w14:paraId="2E7013B6" w14:textId="7C2E3D48" w:rsidR="00D161E9" w:rsidRPr="00D161E9" w:rsidRDefault="00D161E9">
      <w:pPr>
        <w:rPr>
          <w:rFonts w:ascii="Work Sans" w:hAnsi="Work Sans"/>
          <w:b/>
          <w:bCs/>
        </w:rPr>
      </w:pPr>
      <w:r w:rsidRPr="00D161E9">
        <w:rPr>
          <w:rFonts w:ascii="Work Sans" w:hAnsi="Work Sans"/>
          <w:b/>
          <w:bCs/>
        </w:rPr>
        <w:t>Selve mødet</w:t>
      </w:r>
    </w:p>
    <w:p w14:paraId="49BFF8CE" w14:textId="7BFB485B" w:rsidR="003A7921" w:rsidRDefault="003A7921" w:rsidP="001731C9">
      <w:pPr>
        <w:rPr>
          <w:rFonts w:ascii="Work Sans" w:hAnsi="Work Sans"/>
        </w:rPr>
      </w:pPr>
      <w:r>
        <w:rPr>
          <w:rFonts w:ascii="Work Sans" w:hAnsi="Work Sans"/>
        </w:rPr>
        <w:t>Start med at fortælle om spionskolen og hvad der er vigtigt, når man skal lære at være spion (være hemmelighedsfuld, snige sig, hviske osv.)</w:t>
      </w:r>
    </w:p>
    <w:p w14:paraId="208B8C9C" w14:textId="09791791" w:rsidR="001731C9" w:rsidRDefault="001731C9" w:rsidP="001731C9">
      <w:pPr>
        <w:rPr>
          <w:rFonts w:ascii="Work Sans" w:hAnsi="Work Sans"/>
        </w:rPr>
      </w:pPr>
      <w:r>
        <w:rPr>
          <w:rFonts w:ascii="Work Sans" w:hAnsi="Work Sans"/>
        </w:rPr>
        <w:t>Lederne præsenterer én opgave ad gangen og alle har et vist antal minutter til at løse opgaven og</w:t>
      </w:r>
      <w:r w:rsidR="003A7921">
        <w:rPr>
          <w:rFonts w:ascii="Work Sans" w:hAnsi="Work Sans"/>
        </w:rPr>
        <w:t>. Børnene kan</w:t>
      </w:r>
      <w:r>
        <w:rPr>
          <w:rFonts w:ascii="Work Sans" w:hAnsi="Work Sans"/>
        </w:rPr>
        <w:t xml:space="preserve"> sende et billede/sidde klar til at fortælle om deres opgaveløsning. </w:t>
      </w:r>
    </w:p>
    <w:p w14:paraId="672CDBDA" w14:textId="020109D4" w:rsidR="00F37DF5" w:rsidRDefault="00F37DF5">
      <w:pPr>
        <w:rPr>
          <w:rFonts w:ascii="Work Sans" w:hAnsi="Work Sans"/>
        </w:rPr>
      </w:pPr>
      <w:r>
        <w:rPr>
          <w:rFonts w:ascii="Work Sans" w:hAnsi="Work Sans"/>
        </w:rPr>
        <w:t>Opgaver:</w:t>
      </w:r>
    </w:p>
    <w:p w14:paraId="4F7EA6E6" w14:textId="7863AAD2" w:rsidR="00C45B11" w:rsidRDefault="003A7921" w:rsidP="00C45B11">
      <w:pPr>
        <w:pStyle w:val="Listeafsnit"/>
        <w:numPr>
          <w:ilvl w:val="0"/>
          <w:numId w:val="7"/>
        </w:numPr>
        <w:rPr>
          <w:rFonts w:ascii="Work Sans" w:hAnsi="Work Sans"/>
        </w:rPr>
      </w:pPr>
      <w:r>
        <w:rPr>
          <w:rFonts w:ascii="Work Sans" w:hAnsi="Work Sans"/>
        </w:rPr>
        <w:t>Det er vigtigt som spion at kunne lave hemmelige beskeder og tegn, som kun andre spioner kan se. Derfor er den første opgave at lave et s</w:t>
      </w:r>
      <w:r>
        <w:rPr>
          <w:rFonts w:ascii="Work Sans" w:hAnsi="Work Sans"/>
        </w:rPr>
        <w:t>kjult FDF-skjold</w:t>
      </w:r>
      <w:r>
        <w:rPr>
          <w:rFonts w:ascii="Work Sans" w:hAnsi="Work Sans"/>
        </w:rPr>
        <w:t xml:space="preserve">. </w:t>
      </w:r>
      <w:r>
        <w:rPr>
          <w:rFonts w:ascii="Work Sans" w:hAnsi="Work Sans"/>
        </w:rPr>
        <w:lastRenderedPageBreak/>
        <w:t>Det vil sige, at man skal l</w:t>
      </w:r>
      <w:r>
        <w:rPr>
          <w:rFonts w:ascii="Work Sans" w:hAnsi="Work Sans"/>
        </w:rPr>
        <w:t>av</w:t>
      </w:r>
      <w:r w:rsidR="00C45B11">
        <w:rPr>
          <w:rFonts w:ascii="Work Sans" w:hAnsi="Work Sans"/>
        </w:rPr>
        <w:t>e</w:t>
      </w:r>
      <w:r>
        <w:rPr>
          <w:rFonts w:ascii="Work Sans" w:hAnsi="Work Sans"/>
        </w:rPr>
        <w:t xml:space="preserve"> et FDF-skjold uden at bruge papir og skriveredskaber (10 min.)</w:t>
      </w:r>
    </w:p>
    <w:p w14:paraId="48EE879E" w14:textId="787BEF24" w:rsidR="00C45B11" w:rsidRDefault="00C45B11" w:rsidP="00C45B11">
      <w:pPr>
        <w:pStyle w:val="Listeafsnit"/>
        <w:numPr>
          <w:ilvl w:val="0"/>
          <w:numId w:val="7"/>
        </w:numPr>
        <w:rPr>
          <w:rFonts w:ascii="Work Sans" w:hAnsi="Work Sans"/>
        </w:rPr>
      </w:pPr>
      <w:r>
        <w:rPr>
          <w:rFonts w:ascii="Work Sans" w:hAnsi="Work Sans"/>
        </w:rPr>
        <w:t xml:space="preserve">Man kan også sende hemmelige beskeder ved at bruge en kode. Kun dem, som har nøglen, kan forstå koden. </w:t>
      </w:r>
      <w:r w:rsidR="00A92CA1">
        <w:rPr>
          <w:rFonts w:ascii="Work Sans" w:hAnsi="Work Sans"/>
        </w:rPr>
        <w:t>Brug koden til morsenøglen som hjælp til at forstå den hemmelige besked</w:t>
      </w:r>
      <w:r w:rsidR="001B3F2A">
        <w:rPr>
          <w:rFonts w:ascii="Work Sans" w:hAnsi="Work Sans"/>
        </w:rPr>
        <w:t xml:space="preserve"> (10 min.)</w:t>
      </w:r>
      <w:r w:rsidR="00A92CA1">
        <w:rPr>
          <w:rFonts w:ascii="Work Sans" w:hAnsi="Work Sans"/>
        </w:rPr>
        <w:t>:</w:t>
      </w:r>
    </w:p>
    <w:p w14:paraId="5806BBFA" w14:textId="1E1ADFA1" w:rsidR="0064503C" w:rsidRDefault="00752C55" w:rsidP="0064503C">
      <w:pPr>
        <w:pStyle w:val="Listeafsnit"/>
        <w:rPr>
          <w:rFonts w:ascii="Work Sans" w:hAnsi="Work Sans"/>
        </w:rPr>
      </w:pPr>
      <w:proofErr w:type="gramStart"/>
      <w:r>
        <w:rPr>
          <w:rFonts w:ascii="Work Sans" w:hAnsi="Work Sans"/>
        </w:rPr>
        <w:t>…/</w:t>
      </w:r>
      <w:proofErr w:type="gramEnd"/>
      <w:r>
        <w:rPr>
          <w:rFonts w:ascii="Work Sans" w:hAnsi="Work Sans"/>
        </w:rPr>
        <w:t xml:space="preserve">.--./../---/-././.-.//./.-.//…/./.---/.// </w:t>
      </w:r>
      <w:r w:rsidR="0064503C">
        <w:rPr>
          <w:rFonts w:ascii="Work Sans" w:hAnsi="Work Sans"/>
        </w:rPr>
        <w:t>(= ’Spioner er seje’)</w:t>
      </w:r>
    </w:p>
    <w:p w14:paraId="5F572F77" w14:textId="2EC4DEC5" w:rsidR="0064503C" w:rsidRDefault="0064503C" w:rsidP="0064503C">
      <w:pPr>
        <w:pStyle w:val="Listeafsnit"/>
        <w:rPr>
          <w:rFonts w:ascii="Work Sans" w:hAnsi="Work Sans"/>
        </w:rPr>
      </w:pPr>
    </w:p>
    <w:p w14:paraId="51A2ECAE" w14:textId="1AB719C8" w:rsidR="0064503C" w:rsidRPr="0064503C" w:rsidRDefault="0064503C" w:rsidP="0064503C">
      <w:pPr>
        <w:pStyle w:val="Listeafsnit"/>
        <w:rPr>
          <w:rFonts w:ascii="Work Sans" w:hAnsi="Work Sans"/>
          <w:i/>
          <w:iCs/>
        </w:rPr>
      </w:pPr>
      <w:r>
        <w:rPr>
          <w:rFonts w:ascii="Work Sans" w:hAnsi="Work Sans"/>
          <w:i/>
          <w:iCs/>
        </w:rPr>
        <w:t>Hvide</w:t>
      </w:r>
      <w:r w:rsidRPr="0064503C">
        <w:rPr>
          <w:rFonts w:ascii="Work Sans" w:hAnsi="Work Sans"/>
          <w:i/>
          <w:iCs/>
        </w:rPr>
        <w:t xml:space="preserve"> felter </w:t>
      </w:r>
      <w:r>
        <w:rPr>
          <w:rFonts w:ascii="Work Sans" w:hAnsi="Work Sans"/>
          <w:i/>
          <w:iCs/>
        </w:rPr>
        <w:t>=</w:t>
      </w:r>
      <w:r w:rsidRPr="0064503C">
        <w:rPr>
          <w:rFonts w:ascii="Work Sans" w:hAnsi="Work Sans"/>
          <w:i/>
          <w:iCs/>
        </w:rPr>
        <w:t xml:space="preserve"> ”prik”</w:t>
      </w:r>
      <w:r w:rsidR="00752C55">
        <w:rPr>
          <w:rFonts w:ascii="Work Sans" w:hAnsi="Work Sans"/>
          <w:i/>
          <w:iCs/>
        </w:rPr>
        <w:t>. Grå felter =</w:t>
      </w:r>
      <w:r w:rsidRPr="0064503C">
        <w:rPr>
          <w:rFonts w:ascii="Work Sans" w:hAnsi="Work Sans"/>
          <w:i/>
          <w:iCs/>
        </w:rPr>
        <w:t xml:space="preserve"> ”streg”. Nyt bogstav: / Nyt ord: //</w:t>
      </w:r>
    </w:p>
    <w:p w14:paraId="13EC0142" w14:textId="160B6378" w:rsidR="00A92CA1" w:rsidRPr="001B3F2A" w:rsidRDefault="0064503C" w:rsidP="00D4640E">
      <w:pPr>
        <w:pStyle w:val="Listeafsnit"/>
        <w:jc w:val="center"/>
        <w:rPr>
          <w:rFonts w:ascii="Work Sans" w:hAnsi="Work Sans"/>
        </w:rPr>
      </w:pPr>
      <w:r>
        <w:rPr>
          <w:noProof/>
        </w:rPr>
        <w:drawing>
          <wp:inline distT="0" distB="0" distL="0" distR="0" wp14:anchorId="56E82371" wp14:editId="3CC0CD83">
            <wp:extent cx="5158597" cy="1337187"/>
            <wp:effectExtent l="0" t="0" r="444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8813" cy="1355388"/>
                    </a:xfrm>
                    <a:prstGeom prst="rect">
                      <a:avLst/>
                    </a:prstGeom>
                    <a:noFill/>
                    <a:ln>
                      <a:noFill/>
                    </a:ln>
                  </pic:spPr>
                </pic:pic>
              </a:graphicData>
            </a:graphic>
          </wp:inline>
        </w:drawing>
      </w:r>
    </w:p>
    <w:p w14:paraId="15A8725B" w14:textId="62E2F9DE" w:rsidR="001B3F2A" w:rsidRDefault="001B3F2A" w:rsidP="00C45B11">
      <w:pPr>
        <w:pStyle w:val="Listeafsnit"/>
        <w:numPr>
          <w:ilvl w:val="0"/>
          <w:numId w:val="7"/>
        </w:numPr>
        <w:rPr>
          <w:rFonts w:ascii="Work Sans" w:hAnsi="Work Sans"/>
        </w:rPr>
      </w:pPr>
      <w:r>
        <w:rPr>
          <w:rFonts w:ascii="Work Sans" w:hAnsi="Work Sans"/>
        </w:rPr>
        <w:t xml:space="preserve">Nu har de nye spioner lært at læse kode og skjule beskeder ved at bruge alternative materialer. Men som spion må man også kunne sende de hemmelige beskeder til andre spioner. </w:t>
      </w:r>
      <w:r w:rsidR="004E5C46">
        <w:rPr>
          <w:rFonts w:ascii="Work Sans" w:hAnsi="Work Sans"/>
        </w:rPr>
        <w:t>Det kan man fx gøre med en papir</w:t>
      </w:r>
      <w:r w:rsidR="00882090">
        <w:rPr>
          <w:rFonts w:ascii="Work Sans" w:hAnsi="Work Sans"/>
        </w:rPr>
        <w:t>s</w:t>
      </w:r>
      <w:r w:rsidR="004E5C46">
        <w:rPr>
          <w:rFonts w:ascii="Work Sans" w:hAnsi="Work Sans"/>
        </w:rPr>
        <w:t>flyver. Børnene skal nu folde et papirfly og skrive en hemmelig besked på det, fx med morsekode, mikro-skrift eller hvad de synes. De skal øve sig i at sende beskeden så langt som muligt, dvs. få flyet til at flyve rigtig langt (15 min.).</w:t>
      </w:r>
    </w:p>
    <w:p w14:paraId="452CFDCC" w14:textId="725F8C33" w:rsidR="001731C9" w:rsidRPr="00720050" w:rsidRDefault="00DF78AF" w:rsidP="00D4640E">
      <w:pPr>
        <w:pStyle w:val="Listeafsnit"/>
        <w:ind w:left="1440"/>
        <w:jc w:val="center"/>
        <w:rPr>
          <w:rFonts w:ascii="Work Sans" w:hAnsi="Work Sans"/>
        </w:rPr>
      </w:pPr>
      <w:r w:rsidRPr="00DF78AF">
        <w:rPr>
          <w:rFonts w:ascii="Work Sans" w:hAnsi="Work Sans"/>
          <w:noProof/>
        </w:rPr>
        <w:drawing>
          <wp:inline distT="0" distB="0" distL="0" distR="0" wp14:anchorId="389ECCCE" wp14:editId="0B957186">
            <wp:extent cx="2635858" cy="3648974"/>
            <wp:effectExtent l="0" t="0" r="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7419" cy="3692666"/>
                    </a:xfrm>
                    <a:prstGeom prst="rect">
                      <a:avLst/>
                    </a:prstGeom>
                  </pic:spPr>
                </pic:pic>
              </a:graphicData>
            </a:graphic>
          </wp:inline>
        </w:drawing>
      </w:r>
    </w:p>
    <w:p w14:paraId="09034344" w14:textId="1BFB5CCA" w:rsidR="001731C9" w:rsidRDefault="00381AC5" w:rsidP="00381AC5">
      <w:pPr>
        <w:pStyle w:val="Listeafsnit"/>
        <w:numPr>
          <w:ilvl w:val="0"/>
          <w:numId w:val="7"/>
        </w:numPr>
        <w:rPr>
          <w:rFonts w:ascii="Work Sans" w:hAnsi="Work Sans"/>
        </w:rPr>
      </w:pPr>
      <w:r>
        <w:rPr>
          <w:rFonts w:ascii="Work Sans" w:hAnsi="Work Sans"/>
        </w:rPr>
        <w:lastRenderedPageBreak/>
        <w:t xml:space="preserve">Som spion er det også rigtig godt at kunne snige sig og gemme sig, så andre ikke opdager én. Snig dig hen og gem dig på dit yndlingsgemmested derhjemme og få én til at tage et billede af dig. De andre spioner skal ud fra billedet forsøge at gætte, hvor du gemmer dig. </w:t>
      </w:r>
      <w:r>
        <w:rPr>
          <w:rFonts w:ascii="Work Sans" w:hAnsi="Work Sans"/>
        </w:rPr>
        <w:t>Jo længere tid de andre er om at gætte det, jo bedre</w:t>
      </w:r>
      <w:r>
        <w:rPr>
          <w:rFonts w:ascii="Work Sans" w:hAnsi="Work Sans"/>
        </w:rPr>
        <w:t xml:space="preserve"> (15 min.)</w:t>
      </w:r>
      <w:r>
        <w:rPr>
          <w:rFonts w:ascii="Work Sans" w:hAnsi="Work Sans"/>
        </w:rPr>
        <w:t>.</w:t>
      </w:r>
    </w:p>
    <w:p w14:paraId="15238083" w14:textId="01F84575" w:rsidR="00720050" w:rsidRDefault="00720050" w:rsidP="00381AC5">
      <w:pPr>
        <w:pStyle w:val="Listeafsnit"/>
        <w:numPr>
          <w:ilvl w:val="0"/>
          <w:numId w:val="7"/>
        </w:numPr>
        <w:rPr>
          <w:rFonts w:ascii="Work Sans" w:hAnsi="Work Sans"/>
        </w:rPr>
      </w:pPr>
      <w:r>
        <w:rPr>
          <w:rFonts w:ascii="Work Sans" w:hAnsi="Work Sans"/>
        </w:rPr>
        <w:t>Når spioner skal ud at opdage ting, så må de være meget opmærksomme. På disse to tegninger er der fem fejl. Kan I finde dem? (10 min.)</w:t>
      </w:r>
    </w:p>
    <w:p w14:paraId="2C8D3B4C" w14:textId="4F2D4B1D" w:rsidR="00CB7F0E" w:rsidRPr="00381AC5" w:rsidRDefault="00CB7F0E" w:rsidP="00381AC5">
      <w:pPr>
        <w:pStyle w:val="Listeafsnit"/>
        <w:numPr>
          <w:ilvl w:val="0"/>
          <w:numId w:val="7"/>
        </w:numPr>
        <w:rPr>
          <w:rFonts w:ascii="Work Sans" w:hAnsi="Work Sans"/>
        </w:rPr>
      </w:pPr>
      <w:r>
        <w:rPr>
          <w:rFonts w:ascii="Work Sans" w:hAnsi="Work Sans"/>
        </w:rPr>
        <w:t>Den sidste opgave er at farvelægge tegningen af spionen (10-15 min.)</w:t>
      </w:r>
    </w:p>
    <w:p w14:paraId="44244F06" w14:textId="77777777" w:rsidR="00611CCE" w:rsidRDefault="00720050" w:rsidP="00611CCE">
      <w:pPr>
        <w:jc w:val="center"/>
        <w:rPr>
          <w:rFonts w:ascii="Work Sans" w:hAnsi="Work Sans"/>
        </w:rPr>
      </w:pPr>
      <w:r>
        <w:rPr>
          <w:noProof/>
        </w:rPr>
        <w:lastRenderedPageBreak/>
        <w:drawing>
          <wp:inline distT="0" distB="0" distL="0" distR="0" wp14:anchorId="77ADC3EC" wp14:editId="6E47A2B4">
            <wp:extent cx="4456398" cy="6823495"/>
            <wp:effectExtent l="0" t="0" r="190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3580" cy="6834492"/>
                    </a:xfrm>
                    <a:prstGeom prst="rect">
                      <a:avLst/>
                    </a:prstGeom>
                    <a:noFill/>
                    <a:ln>
                      <a:noFill/>
                    </a:ln>
                  </pic:spPr>
                </pic:pic>
              </a:graphicData>
            </a:graphic>
          </wp:inline>
        </w:drawing>
      </w:r>
    </w:p>
    <w:p w14:paraId="38DFFE4F" w14:textId="77777777" w:rsidR="00611CCE" w:rsidRDefault="00611CCE" w:rsidP="00611CCE">
      <w:pPr>
        <w:jc w:val="center"/>
        <w:rPr>
          <w:rFonts w:ascii="Work Sans" w:hAnsi="Work Sans"/>
        </w:rPr>
      </w:pPr>
    </w:p>
    <w:p w14:paraId="24984993" w14:textId="77777777" w:rsidR="00611CCE" w:rsidRDefault="00611CCE" w:rsidP="00611CCE">
      <w:pPr>
        <w:jc w:val="center"/>
        <w:rPr>
          <w:rFonts w:ascii="Work Sans" w:hAnsi="Work Sans"/>
        </w:rPr>
      </w:pPr>
    </w:p>
    <w:p w14:paraId="6D80D0FE" w14:textId="042BEFB9" w:rsidR="00431385" w:rsidRDefault="00720050" w:rsidP="00611CCE">
      <w:pPr>
        <w:jc w:val="center"/>
        <w:rPr>
          <w:rFonts w:ascii="Work Sans" w:hAnsi="Work Sans"/>
        </w:rPr>
      </w:pPr>
      <w:r>
        <w:rPr>
          <w:noProof/>
        </w:rPr>
        <w:lastRenderedPageBreak/>
        <w:drawing>
          <wp:inline distT="0" distB="0" distL="0" distR="0" wp14:anchorId="60FC9DE2" wp14:editId="675094C3">
            <wp:extent cx="4304935" cy="6952891"/>
            <wp:effectExtent l="0" t="0" r="635" b="63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7048" cy="6972454"/>
                    </a:xfrm>
                    <a:prstGeom prst="rect">
                      <a:avLst/>
                    </a:prstGeom>
                    <a:noFill/>
                    <a:ln>
                      <a:noFill/>
                    </a:ln>
                  </pic:spPr>
                </pic:pic>
              </a:graphicData>
            </a:graphic>
          </wp:inline>
        </w:drawing>
      </w:r>
    </w:p>
    <w:p w14:paraId="03FA30AF" w14:textId="77777777" w:rsidR="00611CCE" w:rsidRDefault="00611CCE" w:rsidP="00431385">
      <w:pPr>
        <w:rPr>
          <w:rFonts w:ascii="Work Sans" w:hAnsi="Work Sans"/>
        </w:rPr>
      </w:pPr>
    </w:p>
    <w:p w14:paraId="651823B1" w14:textId="77777777" w:rsidR="00611CCE" w:rsidRDefault="00611CCE" w:rsidP="00431385">
      <w:pPr>
        <w:rPr>
          <w:rFonts w:ascii="Work Sans" w:hAnsi="Work Sans"/>
        </w:rPr>
      </w:pPr>
    </w:p>
    <w:p w14:paraId="24C5B410" w14:textId="77777777" w:rsidR="00611CCE" w:rsidRDefault="00611CCE" w:rsidP="00431385">
      <w:pPr>
        <w:rPr>
          <w:rFonts w:ascii="Work Sans" w:hAnsi="Work Sans"/>
        </w:rPr>
      </w:pPr>
    </w:p>
    <w:p w14:paraId="52B54006" w14:textId="77777777" w:rsidR="00611CCE" w:rsidRDefault="00611CCE" w:rsidP="00431385">
      <w:pPr>
        <w:rPr>
          <w:rFonts w:ascii="Work Sans" w:hAnsi="Work Sans"/>
        </w:rPr>
      </w:pPr>
    </w:p>
    <w:p w14:paraId="6AB6C3A1" w14:textId="4F9999FC" w:rsidR="00720050" w:rsidRDefault="00720050" w:rsidP="00431385">
      <w:pPr>
        <w:rPr>
          <w:rFonts w:ascii="Work Sans" w:hAnsi="Work Sans"/>
        </w:rPr>
      </w:pPr>
      <w:r>
        <w:rPr>
          <w:noProof/>
        </w:rPr>
        <w:drawing>
          <wp:inline distT="0" distB="0" distL="0" distR="0" wp14:anchorId="44B1B9C1" wp14:editId="4AD4B8A5">
            <wp:extent cx="5446264" cy="5745193"/>
            <wp:effectExtent l="0" t="0" r="2540" b="825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103" cy="5751352"/>
                    </a:xfrm>
                    <a:prstGeom prst="rect">
                      <a:avLst/>
                    </a:prstGeom>
                    <a:noFill/>
                    <a:ln>
                      <a:noFill/>
                    </a:ln>
                  </pic:spPr>
                </pic:pic>
              </a:graphicData>
            </a:graphic>
          </wp:inline>
        </w:drawing>
      </w:r>
    </w:p>
    <w:p w14:paraId="111958CD" w14:textId="77777777" w:rsidR="003A7921" w:rsidRDefault="003A7921" w:rsidP="00431385">
      <w:pPr>
        <w:rPr>
          <w:rFonts w:ascii="Work Sans" w:hAnsi="Work Sans"/>
        </w:rPr>
      </w:pPr>
    </w:p>
    <w:p w14:paraId="383581C0" w14:textId="77777777" w:rsidR="003A7921" w:rsidRDefault="003A7921" w:rsidP="00431385">
      <w:pPr>
        <w:rPr>
          <w:rFonts w:ascii="Work Sans" w:hAnsi="Work Sans"/>
        </w:rPr>
      </w:pPr>
    </w:p>
    <w:p w14:paraId="0663B251" w14:textId="77777777" w:rsidR="003A7921" w:rsidRDefault="003A7921" w:rsidP="00431385">
      <w:pPr>
        <w:rPr>
          <w:rFonts w:ascii="Work Sans" w:hAnsi="Work Sans"/>
        </w:rPr>
      </w:pPr>
    </w:p>
    <w:p w14:paraId="434265E9" w14:textId="654C7003" w:rsidR="001731C9" w:rsidRDefault="001731C9" w:rsidP="00431385">
      <w:pPr>
        <w:rPr>
          <w:rFonts w:ascii="Work Sans" w:hAnsi="Work Sans"/>
        </w:rPr>
      </w:pPr>
    </w:p>
    <w:p w14:paraId="54CEA03B" w14:textId="77777777" w:rsidR="00EA145C" w:rsidRPr="00EA145C" w:rsidRDefault="00EA145C">
      <w:pPr>
        <w:rPr>
          <w:rFonts w:ascii="Work Sans" w:hAnsi="Work Sans"/>
        </w:rPr>
      </w:pPr>
    </w:p>
    <w:sectPr w:rsidR="00EA145C" w:rsidRPr="00EA145C">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9DB5" w14:textId="77777777" w:rsidR="007D58EC" w:rsidRDefault="007D58EC" w:rsidP="00EA145C">
      <w:pPr>
        <w:spacing w:after="0" w:line="240" w:lineRule="auto"/>
      </w:pPr>
      <w:r>
        <w:separator/>
      </w:r>
    </w:p>
  </w:endnote>
  <w:endnote w:type="continuationSeparator" w:id="0">
    <w:p w14:paraId="7802C0DB" w14:textId="77777777" w:rsidR="007D58EC" w:rsidRDefault="007D58EC" w:rsidP="00EA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ExtraBold">
    <w:panose1 w:val="00000900000000000000"/>
    <w:charset w:val="00"/>
    <w:family w:val="modern"/>
    <w:notTrueType/>
    <w:pitch w:val="variable"/>
    <w:sig w:usb0="20000007" w:usb1="00000001" w:usb2="00000000" w:usb3="00000000" w:csb0="00000193" w:csb1="00000000"/>
  </w:font>
  <w:font w:name="Work Sans">
    <w:panose1 w:val="00000500000000000000"/>
    <w:charset w:val="00"/>
    <w:family w:val="modern"/>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6CEF6" w14:textId="77777777" w:rsidR="007D58EC" w:rsidRDefault="007D58EC" w:rsidP="00EA145C">
      <w:pPr>
        <w:spacing w:after="0" w:line="240" w:lineRule="auto"/>
      </w:pPr>
      <w:r>
        <w:separator/>
      </w:r>
    </w:p>
  </w:footnote>
  <w:footnote w:type="continuationSeparator" w:id="0">
    <w:p w14:paraId="4A8F53EC" w14:textId="77777777" w:rsidR="007D58EC" w:rsidRDefault="007D58EC" w:rsidP="00EA1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461B" w14:textId="374231AC" w:rsidR="00EA145C" w:rsidRDefault="00EA145C" w:rsidP="00EA145C">
    <w:pPr>
      <w:pStyle w:val="Sidehoved"/>
      <w:jc w:val="right"/>
    </w:pPr>
    <w:r>
      <w:rPr>
        <w:noProof/>
      </w:rPr>
      <w:drawing>
        <wp:inline distT="0" distB="0" distL="0" distR="0" wp14:anchorId="017870A0" wp14:editId="192D3F4E">
          <wp:extent cx="1256665" cy="1074072"/>
          <wp:effectExtent l="0" t="0" r="635" b="0"/>
          <wp:docPr id="2" name="Billede 2" descr="Et billede, der indeholder skjor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F_Skjold+Navn_FDFblaa_Outline_RGB.jpg"/>
                  <pic:cNvPicPr/>
                </pic:nvPicPr>
                <pic:blipFill>
                  <a:blip r:embed="rId1">
                    <a:extLst>
                      <a:ext uri="{28A0092B-C50C-407E-A947-70E740481C1C}">
                        <a14:useLocalDpi xmlns:a14="http://schemas.microsoft.com/office/drawing/2010/main" val="0"/>
                      </a:ext>
                    </a:extLst>
                  </a:blip>
                  <a:stretch>
                    <a:fillRect/>
                  </a:stretch>
                </pic:blipFill>
                <pic:spPr>
                  <a:xfrm>
                    <a:off x="0" y="0"/>
                    <a:ext cx="1272642" cy="1087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189"/>
    <w:multiLevelType w:val="multilevel"/>
    <w:tmpl w:val="A6B6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0214F"/>
    <w:multiLevelType w:val="hybridMultilevel"/>
    <w:tmpl w:val="2272BB9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DB76EE"/>
    <w:multiLevelType w:val="hybridMultilevel"/>
    <w:tmpl w:val="1B82AB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CB5C9D"/>
    <w:multiLevelType w:val="hybridMultilevel"/>
    <w:tmpl w:val="1B82AB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8640C5"/>
    <w:multiLevelType w:val="hybridMultilevel"/>
    <w:tmpl w:val="1B82AB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B1576FD"/>
    <w:multiLevelType w:val="multilevel"/>
    <w:tmpl w:val="11D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1D4DA6"/>
    <w:multiLevelType w:val="hybridMultilevel"/>
    <w:tmpl w:val="1B82AB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AD32A7F"/>
    <w:multiLevelType w:val="hybridMultilevel"/>
    <w:tmpl w:val="1B82ABB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5C"/>
    <w:rsid w:val="001731C9"/>
    <w:rsid w:val="001B3F2A"/>
    <w:rsid w:val="001C637C"/>
    <w:rsid w:val="003552F5"/>
    <w:rsid w:val="00381AC5"/>
    <w:rsid w:val="003A7921"/>
    <w:rsid w:val="00431385"/>
    <w:rsid w:val="004A1826"/>
    <w:rsid w:val="004A5D08"/>
    <w:rsid w:val="004C3195"/>
    <w:rsid w:val="004D15F3"/>
    <w:rsid w:val="004E5C46"/>
    <w:rsid w:val="005252FF"/>
    <w:rsid w:val="00530667"/>
    <w:rsid w:val="00533CFA"/>
    <w:rsid w:val="00591751"/>
    <w:rsid w:val="00611CCE"/>
    <w:rsid w:val="00625BBD"/>
    <w:rsid w:val="0064503C"/>
    <w:rsid w:val="00706BBD"/>
    <w:rsid w:val="00720050"/>
    <w:rsid w:val="00752C55"/>
    <w:rsid w:val="007D58EC"/>
    <w:rsid w:val="00835097"/>
    <w:rsid w:val="008453F4"/>
    <w:rsid w:val="00882090"/>
    <w:rsid w:val="008E1487"/>
    <w:rsid w:val="00A47F33"/>
    <w:rsid w:val="00A92CA1"/>
    <w:rsid w:val="00BC6D10"/>
    <w:rsid w:val="00C45B11"/>
    <w:rsid w:val="00C51789"/>
    <w:rsid w:val="00CB7F0E"/>
    <w:rsid w:val="00D161E9"/>
    <w:rsid w:val="00D4640E"/>
    <w:rsid w:val="00DD45B4"/>
    <w:rsid w:val="00DF78AF"/>
    <w:rsid w:val="00EA145C"/>
    <w:rsid w:val="00EE28A2"/>
    <w:rsid w:val="00F37DF5"/>
    <w:rsid w:val="00F45ABA"/>
    <w:rsid w:val="00F961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877E"/>
  <w15:chartTrackingRefBased/>
  <w15:docId w15:val="{91E769E2-71A3-4626-BD55-70E1F976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A1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A14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145C"/>
  </w:style>
  <w:style w:type="paragraph" w:styleId="Sidefod">
    <w:name w:val="footer"/>
    <w:basedOn w:val="Normal"/>
    <w:link w:val="SidefodTegn"/>
    <w:uiPriority w:val="99"/>
    <w:unhideWhenUsed/>
    <w:rsid w:val="00EA14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145C"/>
  </w:style>
  <w:style w:type="character" w:customStyle="1" w:styleId="Overskrift1Tegn">
    <w:name w:val="Overskrift 1 Tegn"/>
    <w:basedOn w:val="Standardskrifttypeiafsnit"/>
    <w:link w:val="Overskrift1"/>
    <w:uiPriority w:val="9"/>
    <w:rsid w:val="00EA145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45AB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F37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57427">
      <w:bodyDiv w:val="1"/>
      <w:marLeft w:val="0"/>
      <w:marRight w:val="0"/>
      <w:marTop w:val="0"/>
      <w:marBottom w:val="0"/>
      <w:divBdr>
        <w:top w:val="none" w:sz="0" w:space="0" w:color="auto"/>
        <w:left w:val="none" w:sz="0" w:space="0" w:color="auto"/>
        <w:bottom w:val="none" w:sz="0" w:space="0" w:color="auto"/>
        <w:right w:val="none" w:sz="0" w:space="0" w:color="auto"/>
      </w:divBdr>
    </w:div>
    <w:div w:id="12755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375</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Schaltz</dc:creator>
  <cp:keywords/>
  <dc:description/>
  <cp:lastModifiedBy>Theresa Schaltz</cp:lastModifiedBy>
  <cp:revision>31</cp:revision>
  <dcterms:created xsi:type="dcterms:W3CDTF">2020-04-21T09:06:00Z</dcterms:created>
  <dcterms:modified xsi:type="dcterms:W3CDTF">2020-04-22T11:49:00Z</dcterms:modified>
</cp:coreProperties>
</file>