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C8" w:rsidRDefault="001278C8" w:rsidP="001278C8">
      <w:r>
        <w:t xml:space="preserve">1 </w:t>
      </w:r>
    </w:p>
    <w:p w:rsidR="001278C8" w:rsidRDefault="001278C8" w:rsidP="001278C8">
      <w:r>
        <w:t>Således siger Hutheim Al-Laraa (628-658 e.kr.)</w:t>
      </w:r>
    </w:p>
    <w:p w:rsidR="001278C8" w:rsidRDefault="001278C8" w:rsidP="001278C8">
      <w:r>
        <w:t>Så sandt, som den lugtende frugt i kurven kan være grøn, således siger Muhammed: Verden er grøn og smuk, og Gud har udpeget dig til at være dens forvalter</w:t>
      </w:r>
    </w:p>
    <w:p w:rsidR="001278C8" w:rsidRDefault="001278C8" w:rsidP="001278C8"/>
    <w:p w:rsidR="001278C8" w:rsidRDefault="008518FF" w:rsidP="001278C8">
      <w:r>
        <w:t>4</w:t>
      </w:r>
    </w:p>
    <w:p w:rsidR="001278C8" w:rsidRDefault="001278C8" w:rsidP="001278C8">
      <w:r>
        <w:t>Således siger Jutaraa Lomahr (631-665 e.kr.)</w:t>
      </w:r>
      <w:r w:rsidR="00D17AEE">
        <w:br/>
      </w:r>
      <w:r>
        <w:t>Så sandt, som den pelsede hund med prikker kan være sød, således siger Muhammed: Hele jorden blev skabt som et tilbedelsessted, rent og uplettet.</w:t>
      </w:r>
    </w:p>
    <w:p w:rsidR="001278C8" w:rsidRDefault="001278C8" w:rsidP="001278C8"/>
    <w:p w:rsidR="001278C8" w:rsidRDefault="008518FF" w:rsidP="001278C8">
      <w:r>
        <w:t>8</w:t>
      </w:r>
    </w:p>
    <w:p w:rsidR="001278C8" w:rsidRDefault="001278C8" w:rsidP="001278C8">
      <w:r>
        <w:t>Således siger Guhraim Bruttie (630-663 e.kr.)</w:t>
      </w:r>
      <w:bookmarkStart w:id="0" w:name="_GoBack"/>
      <w:bookmarkEnd w:id="0"/>
      <w:r w:rsidR="00D17AEE">
        <w:br/>
      </w:r>
      <w:r>
        <w:t>Så sandt, som det store hav kan være blåt, således siger Muhammed: Lidt, men tilstrækkeligt er bedre end rigeligt og tillokkende</w:t>
      </w:r>
    </w:p>
    <w:p w:rsidR="001278C8" w:rsidRDefault="001278C8" w:rsidP="001278C8"/>
    <w:p w:rsidR="001278C8" w:rsidRDefault="008518FF" w:rsidP="001278C8">
      <w:r>
        <w:t>15</w:t>
      </w:r>
    </w:p>
    <w:p w:rsidR="001278C8" w:rsidRDefault="001278C8" w:rsidP="001278C8">
      <w:r>
        <w:t>Således siger Niahrm Nic-ol-Jaim (625-658 e.kr.)</w:t>
      </w:r>
      <w:r w:rsidR="00D17AEE">
        <w:br/>
      </w:r>
      <w:r>
        <w:t>Så sandt, som græsset kan være både grønt og nyslået, således siger Muhammed: I sammenligning med det hinsidige er verdens betydning som en dråbe i havet</w:t>
      </w:r>
    </w:p>
    <w:p w:rsidR="001278C8" w:rsidRDefault="001278C8" w:rsidP="001278C8"/>
    <w:p w:rsidR="001278C8" w:rsidRDefault="008518FF" w:rsidP="001278C8">
      <w:r>
        <w:t>19</w:t>
      </w:r>
    </w:p>
    <w:p w:rsidR="001278C8" w:rsidRDefault="001278C8" w:rsidP="001278C8">
      <w:r>
        <w:t>Således siger Ehrm Im Ehrim (623-656 e.kr.)</w:t>
      </w:r>
      <w:r w:rsidR="00D17AEE">
        <w:br/>
      </w:r>
      <w:r>
        <w:t>Så sandt, som den kloge mand kan være ond, og den dumme mand kærlig, således siger Muhammed: Søgen efter kundskab er en hellig pligt der er pålagt enhver muslim.</w:t>
      </w:r>
    </w:p>
    <w:p w:rsidR="001278C8" w:rsidRDefault="001278C8" w:rsidP="001278C8"/>
    <w:p w:rsidR="008518FF" w:rsidRDefault="008518FF">
      <w:r>
        <w:br w:type="page"/>
      </w:r>
    </w:p>
    <w:p w:rsidR="001278C8" w:rsidRDefault="008518FF" w:rsidP="001278C8">
      <w:r>
        <w:lastRenderedPageBreak/>
        <w:t>21</w:t>
      </w:r>
    </w:p>
    <w:p w:rsidR="001278C8" w:rsidRDefault="001278C8" w:rsidP="001278C8">
      <w:r>
        <w:t>Således siger Ehl Ohr Hriamarin (621-654 e.kr.)</w:t>
      </w:r>
      <w:r w:rsidR="00D17AEE">
        <w:br/>
      </w:r>
      <w:r>
        <w:t xml:space="preserve">Så sandt, som den rige mand kan være flink, således siger </w:t>
      </w:r>
      <w:r w:rsidR="008518FF">
        <w:t>Ali</w:t>
      </w:r>
      <w:r>
        <w:t>: Drag ud og søg kundskab, om det så er helt til Kina.</w:t>
      </w:r>
    </w:p>
    <w:p w:rsidR="001278C8" w:rsidRDefault="008518FF" w:rsidP="001278C8">
      <w:r>
        <w:t>18</w:t>
      </w:r>
    </w:p>
    <w:p w:rsidR="001278C8" w:rsidRDefault="001278C8" w:rsidP="001278C8">
      <w:r>
        <w:t>Således siger Ühraide Hussain (619-652 e.kr.)</w:t>
      </w:r>
      <w:r w:rsidR="00D17AEE">
        <w:br/>
      </w:r>
      <w:r>
        <w:t xml:space="preserve">Så sandt, som den strenge far kan være stor, således siger </w:t>
      </w:r>
      <w:r w:rsidR="008518FF">
        <w:t>jeg</w:t>
      </w:r>
      <w:r>
        <w:t>: Fattigdom kan sommetider føre til vantro</w:t>
      </w:r>
    </w:p>
    <w:p w:rsidR="001278C8" w:rsidRDefault="001278C8" w:rsidP="001278C8"/>
    <w:p w:rsidR="001278C8" w:rsidRDefault="008518FF" w:rsidP="001278C8">
      <w:r>
        <w:t>9</w:t>
      </w:r>
    </w:p>
    <w:p w:rsidR="001278C8" w:rsidRDefault="001278C8" w:rsidP="001278C8">
      <w:r>
        <w:t>Således siger Russaid Gurratiat (617-649 e.kr.)</w:t>
      </w:r>
      <w:r w:rsidR="00D17AEE">
        <w:br/>
      </w:r>
      <w:r>
        <w:t>Så sandt, som det åbne hav kan være bølget, således siger</w:t>
      </w:r>
      <w:r w:rsidR="008518FF">
        <w:t>Wassim</w:t>
      </w:r>
      <w:r>
        <w:t>: Gud er god, og elsker det gode i alle ting</w:t>
      </w:r>
    </w:p>
    <w:p w:rsidR="001278C8" w:rsidRDefault="001278C8" w:rsidP="001278C8"/>
    <w:p w:rsidR="001278C8" w:rsidRDefault="008518FF" w:rsidP="001278C8">
      <w:r>
        <w:t>16</w:t>
      </w:r>
    </w:p>
    <w:p w:rsidR="001278C8" w:rsidRDefault="001278C8" w:rsidP="001278C8">
      <w:r>
        <w:t>Således siger Wassaim Ohr-Jochraim (615-645 e.kr.)</w:t>
      </w:r>
      <w:r w:rsidR="00D17AEE">
        <w:br/>
      </w:r>
      <w:r>
        <w:t xml:space="preserve">Så sandt, som det korte græs kan våre vådt, således siger </w:t>
      </w:r>
      <w:r w:rsidR="008518FF">
        <w:t>Jesper</w:t>
      </w:r>
      <w:r>
        <w:t>: De lærde er profetternes arvinger</w:t>
      </w:r>
    </w:p>
    <w:p w:rsidR="001278C8" w:rsidRDefault="001278C8" w:rsidP="001278C8"/>
    <w:p w:rsidR="001278C8" w:rsidRDefault="008518FF" w:rsidP="001278C8">
      <w:r>
        <w:t>20</w:t>
      </w:r>
    </w:p>
    <w:p w:rsidR="001278C8" w:rsidRDefault="001278C8" w:rsidP="001278C8">
      <w:r>
        <w:t>Således siger Muhatmar Oliers (628-697 e.kr.)</w:t>
      </w:r>
      <w:r w:rsidR="00D17AEE">
        <w:br/>
      </w:r>
      <w:r>
        <w:t>Så sandt, som at den våde kat med striber kan være tør, således siger Muhammed, at enhver der griber til våben, skal falde ved våben</w:t>
      </w:r>
    </w:p>
    <w:p w:rsidR="001278C8" w:rsidRDefault="001278C8" w:rsidP="001278C8"/>
    <w:p w:rsidR="001278C8" w:rsidRDefault="008518FF" w:rsidP="001278C8">
      <w:r>
        <w:t>3</w:t>
      </w:r>
    </w:p>
    <w:p w:rsidR="001278C8" w:rsidRDefault="001278C8" w:rsidP="001278C8">
      <w:r>
        <w:t>Således siger Jessiah Kaarash (625-700 e.kr.)</w:t>
      </w:r>
      <w:r w:rsidR="00D17AEE">
        <w:br/>
      </w:r>
      <w:r>
        <w:t>Så sandt, som at den lange vej med sving kan være kort, således siger Muhammed, at enhver bør ære sin familie. Hvis disse har optrådt sexuelt amoralsk, da skal han afhugge deres hænder.</w:t>
      </w:r>
    </w:p>
    <w:p w:rsidR="001278C8" w:rsidRDefault="001278C8" w:rsidP="001278C8"/>
    <w:p w:rsidR="001278C8" w:rsidRDefault="008518FF" w:rsidP="001278C8">
      <w:r>
        <w:t>7</w:t>
      </w:r>
    </w:p>
    <w:p w:rsidR="001278C8" w:rsidRDefault="001278C8" w:rsidP="001278C8">
      <w:r>
        <w:t>Således siger Josua Al-Ehrim (630-705 e.kr.)</w:t>
      </w:r>
      <w:r w:rsidR="00D17AEE">
        <w:br/>
      </w:r>
      <w:r>
        <w:t>Så sandt, som at en vej mellem to byer kun har én ende, således siger Muhammed, at man ikke må slå ihjel.</w:t>
      </w:r>
    </w:p>
    <w:p w:rsidR="001278C8" w:rsidRDefault="001278C8" w:rsidP="001278C8"/>
    <w:p w:rsidR="001278C8" w:rsidRDefault="008518FF" w:rsidP="001278C8">
      <w:r>
        <w:lastRenderedPageBreak/>
        <w:t>14</w:t>
      </w:r>
    </w:p>
    <w:p w:rsidR="001278C8" w:rsidRDefault="001278C8" w:rsidP="001278C8">
      <w:r>
        <w:t xml:space="preserve">Således siger Torain el-Lokahrin </w:t>
      </w:r>
      <w:r w:rsidRPr="001278C8">
        <w:rPr>
          <w:b/>
        </w:rPr>
        <w:t>(626-625 e.kr.)</w:t>
      </w:r>
      <w:r w:rsidR="00D17AEE">
        <w:br/>
      </w:r>
      <w:r>
        <w:t>Så sandt, som at den søde hund med prikker kan have våd snude, således siger Elijahs,  at man Allah er størst.</w:t>
      </w:r>
    </w:p>
    <w:p w:rsidR="001278C8" w:rsidRDefault="001278C8" w:rsidP="001278C8"/>
    <w:p w:rsidR="001278C8" w:rsidRDefault="008518FF" w:rsidP="001278C8">
      <w:r>
        <w:t>13</w:t>
      </w:r>
    </w:p>
    <w:p w:rsidR="001278C8" w:rsidRDefault="001278C8" w:rsidP="001278C8">
      <w:r>
        <w:t xml:space="preserve">Således siger Jatoun Il- Marakesh </w:t>
      </w:r>
      <w:r w:rsidRPr="001278C8">
        <w:rPr>
          <w:b/>
        </w:rPr>
        <w:t>(12-58 e.kr)</w:t>
      </w:r>
      <w:r w:rsidR="00D17AEE">
        <w:br/>
      </w:r>
      <w:r>
        <w:t>Så sandt, som at den gule mand med røde ører ikke kan være sort, således siger Muhammed, at Allahs kærlighed trodser alle forhindringer og overkommer alle problemer</w:t>
      </w:r>
    </w:p>
    <w:p w:rsidR="001278C8" w:rsidRDefault="001278C8" w:rsidP="001278C8"/>
    <w:p w:rsidR="001278C8" w:rsidRDefault="008518FF" w:rsidP="001278C8">
      <w:r>
        <w:t>2</w:t>
      </w:r>
    </w:p>
    <w:p w:rsidR="001278C8" w:rsidRDefault="001278C8" w:rsidP="001278C8">
      <w:r>
        <w:t xml:space="preserve">Således siger Faraah Kotuin </w:t>
      </w:r>
      <w:r w:rsidRPr="001278C8">
        <w:rPr>
          <w:b/>
        </w:rPr>
        <w:t>(1750-1825 e.kr.)</w:t>
      </w:r>
      <w:r w:rsidR="00D17AEE">
        <w:br/>
      </w:r>
      <w:r>
        <w:t>Så sandt, som at den frie mand ikke er slave, således siger Muhammed, at vejen til Allah går gennem gode handlinger.</w:t>
      </w:r>
    </w:p>
    <w:p w:rsidR="001278C8" w:rsidRDefault="001278C8" w:rsidP="001278C8"/>
    <w:p w:rsidR="001278C8" w:rsidRDefault="008518FF" w:rsidP="001278C8">
      <w:r>
        <w:t>6</w:t>
      </w:r>
    </w:p>
    <w:p w:rsidR="001278C8" w:rsidRDefault="001278C8" w:rsidP="001278C8">
      <w:r>
        <w:t xml:space="preserve">Således siger Trashim Kralesh </w:t>
      </w:r>
      <w:r w:rsidRPr="001278C8">
        <w:rPr>
          <w:b/>
        </w:rPr>
        <w:t>(631-590 e.kr.)</w:t>
      </w:r>
      <w:r w:rsidR="00D17AEE">
        <w:br/>
      </w:r>
      <w:r>
        <w:t>Så sandt som at den stribede kat på vejen kan være våd, således siger Muhammed, at frugten fra livets træ skal høstes af de sandfærdige</w:t>
      </w:r>
    </w:p>
    <w:p w:rsidR="001278C8" w:rsidRDefault="001278C8" w:rsidP="001278C8"/>
    <w:p w:rsidR="001278C8" w:rsidRDefault="001278C8" w:rsidP="001278C8">
      <w:r>
        <w:t>17</w:t>
      </w:r>
    </w:p>
    <w:p w:rsidR="001278C8" w:rsidRDefault="001278C8" w:rsidP="001278C8">
      <w:r>
        <w:t xml:space="preserve">Således siger Huralish Marain </w:t>
      </w:r>
      <w:r w:rsidRPr="001278C8">
        <w:rPr>
          <w:b/>
        </w:rPr>
        <w:t>(650-1980 e.kr.)</w:t>
      </w:r>
      <w:r w:rsidR="00D17AEE">
        <w:br/>
      </w:r>
      <w:r>
        <w:t>Så sandt, som at den røde dør med striber kan være slidt, således siger Muhammed, at en mand og en kvinde ikke må dele samme rum alene, uden at være blevet præsenteret formelt</w:t>
      </w:r>
    </w:p>
    <w:p w:rsidR="001278C8" w:rsidRDefault="008518FF" w:rsidP="001278C8">
      <w:r>
        <w:t>5</w:t>
      </w:r>
    </w:p>
    <w:p w:rsidR="001278C8" w:rsidRDefault="001278C8" w:rsidP="001278C8">
      <w:r>
        <w:t>Således siger Hollisja Türkei (615-660 e.kr.)</w:t>
      </w:r>
      <w:r w:rsidR="00D17AEE">
        <w:br/>
      </w:r>
      <w:r>
        <w:t>Så sandt som hjulet på vejen kan være rundt, således siger Muhammed, at du skal slå alle ihjel som du kender! Nu!</w:t>
      </w:r>
    </w:p>
    <w:p w:rsidR="00D17AEE" w:rsidRDefault="00D17AEE">
      <w:r>
        <w:br w:type="page"/>
      </w:r>
    </w:p>
    <w:p w:rsidR="001278C8" w:rsidRDefault="008518FF" w:rsidP="001278C8">
      <w:r>
        <w:lastRenderedPageBreak/>
        <w:t>11</w:t>
      </w:r>
    </w:p>
    <w:p w:rsidR="001278C8" w:rsidRDefault="001278C8" w:rsidP="001278C8">
      <w:r>
        <w:t>Således siger Ollijah Mahraim (605-650 e.kr.)</w:t>
      </w:r>
      <w:r w:rsidR="00D17AEE">
        <w:br/>
      </w:r>
      <w:r>
        <w:t>Så sandt som det renvaskede bord af jern kan væ</w:t>
      </w:r>
      <w:r w:rsidR="008518FF">
        <w:t>re sort, således siger Muhammed, at det er sandt og godt at lyve</w:t>
      </w:r>
    </w:p>
    <w:p w:rsidR="001278C8" w:rsidRDefault="001278C8" w:rsidP="001278C8"/>
    <w:p w:rsidR="001278C8" w:rsidRDefault="008518FF" w:rsidP="001278C8">
      <w:r>
        <w:t>10</w:t>
      </w:r>
    </w:p>
    <w:p w:rsidR="001278C8" w:rsidRDefault="001278C8" w:rsidP="001278C8">
      <w:r>
        <w:t xml:space="preserve">Således </w:t>
      </w:r>
      <w:r w:rsidR="008518FF">
        <w:t>siger Muhammar Erättotan (610-64</w:t>
      </w:r>
      <w:r>
        <w:t>0 e.kr.)</w:t>
      </w:r>
      <w:r w:rsidR="00D17AEE">
        <w:br/>
      </w:r>
      <w:r>
        <w:t>Så sandt, som den lette kvinde med armbåndet kan være smuk,  således siger Muhammed: Allah er slet ikke så stor i virkeligheden. Det er bare et rygte!</w:t>
      </w:r>
    </w:p>
    <w:p w:rsidR="00E7020F" w:rsidRDefault="00E7020F"/>
    <w:p w:rsidR="008518FF" w:rsidRDefault="008518FF">
      <w:r>
        <w:t>12</w:t>
      </w:r>
    </w:p>
    <w:p w:rsidR="008518FF" w:rsidRDefault="008518FF">
      <w:r>
        <w:t xml:space="preserve"> Således siger Illifarr Kohamar (612-642 e. Kr)</w:t>
      </w:r>
      <w:r w:rsidR="00D17AEE">
        <w:br/>
      </w:r>
      <w:r>
        <w:t>Så sandt som græsset på marken kan bøjes for vinden, således siger Muhammed: Det er bedst, at kaste sig ud fra et højt bjerg i medvind. Så falder du længst.</w:t>
      </w:r>
    </w:p>
    <w:sectPr w:rsidR="008518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C8"/>
    <w:rsid w:val="001278C8"/>
    <w:rsid w:val="008518FF"/>
    <w:rsid w:val="00D17AEE"/>
    <w:rsid w:val="00E702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549</Words>
  <Characters>3351</Characters>
  <Application>Microsoft Office Word</Application>
  <DocSecurity>0</DocSecurity>
  <Lines>27</Lines>
  <Paragraphs>7</Paragraphs>
  <ScaleCrop>false</ScaleCrop>
  <Company>Hewlett-Packard</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and.maarup@gmail.com</dc:creator>
  <cp:lastModifiedBy>and.maarup@gmail.com</cp:lastModifiedBy>
  <cp:revision>3</cp:revision>
  <dcterms:created xsi:type="dcterms:W3CDTF">2016-06-08T13:23:00Z</dcterms:created>
  <dcterms:modified xsi:type="dcterms:W3CDTF">2016-06-08T14:56:00Z</dcterms:modified>
</cp:coreProperties>
</file>